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9C4D3" w14:textId="77777777" w:rsidR="00D16C96" w:rsidRPr="006E0A34" w:rsidRDefault="00D16C96" w:rsidP="00D16C96">
      <w:pPr>
        <w:pStyle w:val="NoSpacing"/>
        <w:jc w:val="right"/>
        <w:rPr>
          <w:rFonts w:ascii="Arial" w:hAnsi="Arial" w:cs="Arial"/>
          <w:color w:val="003399"/>
          <w:highlight w:val="yellow"/>
        </w:rPr>
      </w:pPr>
      <w:r>
        <w:rPr>
          <w:rFonts w:ascii="Arial" w:hAnsi="Arial" w:cs="Arial"/>
          <w:noProof/>
          <w:sz w:val="18"/>
          <w:szCs w:val="18"/>
          <w:lang w:eastAsia="en-GB"/>
        </w:rPr>
        <w:drawing>
          <wp:anchor distT="0" distB="0" distL="114300" distR="114300" simplePos="0" relativeHeight="251662848" behindDoc="0" locked="0" layoutInCell="1" allowOverlap="1" wp14:anchorId="7791D008" wp14:editId="2FE6C55C">
            <wp:simplePos x="0" y="0"/>
            <wp:positionH relativeFrom="margin">
              <wp:posOffset>-19685</wp:posOffset>
            </wp:positionH>
            <wp:positionV relativeFrom="paragraph">
              <wp:posOffset>-97790</wp:posOffset>
            </wp:positionV>
            <wp:extent cx="800735" cy="4965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0735" cy="496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0A34">
        <w:rPr>
          <w:rFonts w:ascii="Arial" w:hAnsi="Arial" w:cs="Arial"/>
          <w:color w:val="003399"/>
          <w:highlight w:val="yellow"/>
        </w:rPr>
        <w:t xml:space="preserve">&lt;&lt;Printed on </w:t>
      </w:r>
    </w:p>
    <w:p w14:paraId="0380999D" w14:textId="77777777" w:rsidR="00D16C96" w:rsidRDefault="00D16C96" w:rsidP="00D16C96">
      <w:pPr>
        <w:pStyle w:val="NoSpacing"/>
        <w:jc w:val="right"/>
        <w:rPr>
          <w:rFonts w:ascii="Arial" w:hAnsi="Arial" w:cs="Arial"/>
          <w:color w:val="003399"/>
        </w:rPr>
      </w:pPr>
      <w:r w:rsidRPr="006E0A34">
        <w:rPr>
          <w:rFonts w:ascii="Arial" w:hAnsi="Arial" w:cs="Arial"/>
          <w:color w:val="003399"/>
          <w:highlight w:val="yellow"/>
        </w:rPr>
        <w:t>Trust Headed Paper&gt;&gt;</w:t>
      </w:r>
    </w:p>
    <w:p w14:paraId="4177DD8A" w14:textId="3003DAC7" w:rsidR="00860418" w:rsidRDefault="00860418" w:rsidP="006018D2">
      <w:pPr>
        <w:spacing w:after="0" w:line="240" w:lineRule="auto"/>
        <w:jc w:val="center"/>
        <w:rPr>
          <w:rFonts w:cs="Arial"/>
          <w:b/>
          <w:bCs/>
          <w:color w:val="0070C0"/>
          <w:sz w:val="32"/>
          <w:szCs w:val="32"/>
          <w:u w:val="single"/>
        </w:rPr>
      </w:pPr>
    </w:p>
    <w:p w14:paraId="783F2A18" w14:textId="77777777" w:rsidR="006018D2" w:rsidRPr="005B01B5" w:rsidRDefault="006018D2" w:rsidP="006018D2">
      <w:pPr>
        <w:spacing w:after="0" w:line="240" w:lineRule="auto"/>
        <w:jc w:val="center"/>
        <w:rPr>
          <w:rFonts w:cs="Arial"/>
          <w:bCs/>
          <w:color w:val="0070C0"/>
          <w:sz w:val="32"/>
          <w:szCs w:val="32"/>
        </w:rPr>
      </w:pPr>
      <w:r w:rsidRPr="005B01B5">
        <w:rPr>
          <w:rFonts w:cs="Arial"/>
          <w:b/>
          <w:bCs/>
          <w:color w:val="0070C0"/>
          <w:sz w:val="32"/>
          <w:szCs w:val="32"/>
          <w:u w:val="single"/>
        </w:rPr>
        <w:t>M</w:t>
      </w:r>
      <w:r w:rsidRPr="005B01B5">
        <w:rPr>
          <w:rFonts w:cs="Arial"/>
          <w:bCs/>
          <w:color w:val="0070C0"/>
          <w:sz w:val="32"/>
          <w:szCs w:val="32"/>
        </w:rPr>
        <w:t xml:space="preserve">echanism of </w:t>
      </w:r>
      <w:proofErr w:type="spellStart"/>
      <w:r w:rsidRPr="005B01B5">
        <w:rPr>
          <w:rFonts w:cs="Arial"/>
          <w:b/>
          <w:bCs/>
          <w:color w:val="0070C0"/>
          <w:sz w:val="32"/>
          <w:szCs w:val="32"/>
          <w:u w:val="single"/>
        </w:rPr>
        <w:t>B</w:t>
      </w:r>
      <w:r w:rsidRPr="005B01B5">
        <w:rPr>
          <w:rFonts w:cs="Arial"/>
          <w:bCs/>
          <w:color w:val="0070C0"/>
          <w:sz w:val="32"/>
          <w:szCs w:val="32"/>
        </w:rPr>
        <w:t>etablockade</w:t>
      </w:r>
      <w:proofErr w:type="spellEnd"/>
      <w:r w:rsidRPr="005B01B5">
        <w:rPr>
          <w:rFonts w:cs="Arial"/>
          <w:bCs/>
          <w:color w:val="0070C0"/>
          <w:sz w:val="32"/>
          <w:szCs w:val="32"/>
        </w:rPr>
        <w:t xml:space="preserve"> </w:t>
      </w:r>
      <w:r w:rsidRPr="005B01B5">
        <w:rPr>
          <w:rFonts w:cs="Arial"/>
          <w:b/>
          <w:bCs/>
          <w:color w:val="0070C0"/>
          <w:sz w:val="32"/>
          <w:szCs w:val="32"/>
          <w:u w:val="single"/>
        </w:rPr>
        <w:t>O</w:t>
      </w:r>
      <w:r w:rsidRPr="005B01B5">
        <w:rPr>
          <w:rFonts w:cs="Arial"/>
          <w:bCs/>
          <w:color w:val="0070C0"/>
          <w:sz w:val="32"/>
          <w:szCs w:val="32"/>
        </w:rPr>
        <w:t xml:space="preserve">n bacterial translocation in </w:t>
      </w:r>
      <w:r w:rsidRPr="005B01B5">
        <w:rPr>
          <w:rFonts w:cs="Arial"/>
          <w:b/>
          <w:bCs/>
          <w:color w:val="0070C0"/>
          <w:sz w:val="32"/>
          <w:szCs w:val="32"/>
          <w:u w:val="single"/>
        </w:rPr>
        <w:t>P</w:t>
      </w:r>
      <w:r w:rsidRPr="005B01B5">
        <w:rPr>
          <w:rFonts w:cs="Arial"/>
          <w:bCs/>
          <w:color w:val="0070C0"/>
          <w:sz w:val="32"/>
          <w:szCs w:val="32"/>
        </w:rPr>
        <w:t xml:space="preserve">ortal hypertension </w:t>
      </w:r>
    </w:p>
    <w:p w14:paraId="2A3ED83A" w14:textId="77777777" w:rsidR="006018D2" w:rsidRPr="005B01B5" w:rsidRDefault="006018D2" w:rsidP="006018D2">
      <w:pPr>
        <w:spacing w:after="0" w:line="240" w:lineRule="auto"/>
        <w:jc w:val="center"/>
        <w:rPr>
          <w:rFonts w:cs="Arial"/>
          <w:bCs/>
          <w:color w:val="0070C0"/>
          <w:sz w:val="32"/>
          <w:szCs w:val="32"/>
        </w:rPr>
      </w:pPr>
      <w:r w:rsidRPr="005B01B5">
        <w:rPr>
          <w:rFonts w:cs="Arial"/>
          <w:bCs/>
          <w:color w:val="0070C0"/>
          <w:sz w:val="32"/>
          <w:szCs w:val="32"/>
        </w:rPr>
        <w:t>(MBOP study</w:t>
      </w:r>
      <w:r>
        <w:rPr>
          <w:rFonts w:cs="Arial"/>
          <w:bCs/>
          <w:color w:val="0070C0"/>
          <w:sz w:val="32"/>
          <w:szCs w:val="32"/>
        </w:rPr>
        <w:t>)</w:t>
      </w:r>
    </w:p>
    <w:p w14:paraId="52A3A402" w14:textId="77777777" w:rsidR="00EE746D" w:rsidRPr="00EE746D" w:rsidRDefault="00EE746D" w:rsidP="00EE746D">
      <w:pPr>
        <w:spacing w:after="0" w:line="240" w:lineRule="auto"/>
        <w:jc w:val="both"/>
        <w:rPr>
          <w:rFonts w:cs="Arial"/>
          <w:bCs/>
          <w:color w:val="0070C0"/>
          <w:sz w:val="24"/>
          <w:szCs w:val="24"/>
        </w:rPr>
      </w:pPr>
    </w:p>
    <w:p w14:paraId="35D8E608" w14:textId="30BFE243" w:rsidR="00810841" w:rsidRPr="001F6253" w:rsidRDefault="0088291F" w:rsidP="00810841">
      <w:pPr>
        <w:tabs>
          <w:tab w:val="left" w:pos="1130"/>
          <w:tab w:val="left" w:pos="1209"/>
          <w:tab w:val="center" w:pos="3490"/>
        </w:tabs>
        <w:spacing w:after="400"/>
        <w:jc w:val="center"/>
        <w:rPr>
          <w:rFonts w:cs="Arial"/>
          <w:b/>
          <w:color w:val="0070C0"/>
          <w:sz w:val="36"/>
          <w:szCs w:val="36"/>
        </w:rPr>
      </w:pPr>
      <w:r w:rsidRPr="00F37C93">
        <w:rPr>
          <w:rFonts w:cs="Arial"/>
          <w:b/>
          <w:noProof/>
          <w:color w:val="0070C0"/>
          <w:sz w:val="36"/>
          <w:szCs w:val="36"/>
          <w:lang w:eastAsia="en-GB"/>
        </w:rPr>
        <mc:AlternateContent>
          <mc:Choice Requires="wps">
            <w:drawing>
              <wp:anchor distT="0" distB="0" distL="114300" distR="114300" simplePos="0" relativeHeight="251661824" behindDoc="0" locked="0" layoutInCell="1" allowOverlap="1" wp14:anchorId="24EE28D0" wp14:editId="7E59DE87">
                <wp:simplePos x="0" y="0"/>
                <wp:positionH relativeFrom="column">
                  <wp:posOffset>3429000</wp:posOffset>
                </wp:positionH>
                <wp:positionV relativeFrom="paragraph">
                  <wp:posOffset>481330</wp:posOffset>
                </wp:positionV>
                <wp:extent cx="3275965" cy="0"/>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3275965"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2BB9B9" id="Straight Connector 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pt,37.9pt" to="527.9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" strokecolor="#c00000" strokeweight="1.5pt"/>
            </w:pict>
          </mc:Fallback>
        </mc:AlternateContent>
      </w:r>
      <w:r w:rsidR="00810841" w:rsidRPr="00F37C93">
        <w:rPr>
          <w:rFonts w:cs="Arial"/>
          <w:noProof/>
          <w:sz w:val="24"/>
          <w:szCs w:val="24"/>
          <w:lang w:eastAsia="en-GB"/>
        </w:rPr>
        <mc:AlternateContent>
          <mc:Choice Requires="wps">
            <w:drawing>
              <wp:anchor distT="0" distB="0" distL="114300" distR="114300" simplePos="0" relativeHeight="251660800" behindDoc="0" locked="0" layoutInCell="1" allowOverlap="1" wp14:anchorId="49414EDD" wp14:editId="02A1B68E">
                <wp:simplePos x="0" y="0"/>
                <wp:positionH relativeFrom="column">
                  <wp:posOffset>3409315</wp:posOffset>
                </wp:positionH>
                <wp:positionV relativeFrom="paragraph">
                  <wp:posOffset>528955</wp:posOffset>
                </wp:positionV>
                <wp:extent cx="842645" cy="295275"/>
                <wp:effectExtent l="0" t="0" r="0" b="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295275"/>
                        </a:xfrm>
                        <a:prstGeom prst="rect">
                          <a:avLst/>
                        </a:prstGeom>
                        <a:noFill/>
                        <a:ln w="9525">
                          <a:noFill/>
                          <a:miter lim="800000"/>
                          <a:headEnd/>
                          <a:tailEnd/>
                        </a:ln>
                      </wps:spPr>
                      <wps:txbx>
                        <w:txbxContent>
                          <w:p w14:paraId="5B87295F" w14:textId="77777777" w:rsidR="00810841" w:rsidRDefault="00810841" w:rsidP="00810841">
                            <w:r w:rsidRPr="00045494">
                              <w:rPr>
                                <w:rFonts w:eastAsiaTheme="majorEastAsia" w:cs="Arial"/>
                                <w:b/>
                                <w:bCs/>
                                <w:color w:val="0070C0"/>
                                <w:sz w:val="28"/>
                                <w:szCs w:val="28"/>
                                <w:lang w:eastAsia="ja-JP"/>
                              </w:rPr>
                              <w:t>Contents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414EDD" id="_x0000_t202" coordsize="21600,21600" o:spt="202" path="m,l,21600r21600,l21600,xe">
                <v:stroke joinstyle="miter"/>
                <v:path gradientshapeok="t" o:connecttype="rect"/>
              </v:shapetype>
              <v:shape id="Text Box 2" o:spid="_x0000_s1026" type="#_x0000_t202" style="position:absolute;left:0;text-align:left;margin-left:268.45pt;margin-top:41.65pt;width:66.35pt;height:2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" filled="f" stroked="f">
                <v:textbox>
                  <w:txbxContent>
                    <w:p w14:paraId="5B87295F" w14:textId="77777777" w:rsidR="00810841" w:rsidRDefault="00810841" w:rsidP="00810841">
                      <w:r w:rsidRPr="00045494">
                        <w:rPr>
                          <w:rFonts w:eastAsiaTheme="majorEastAsia" w:cs="Arial"/>
                          <w:b/>
                          <w:bCs/>
                          <w:color w:val="0070C0"/>
                          <w:sz w:val="28"/>
                          <w:szCs w:val="28"/>
                          <w:lang w:eastAsia="ja-JP"/>
                        </w:rPr>
                        <w:t>Contents</w:t>
                      </w:r>
                    </w:p>
                  </w:txbxContent>
                </v:textbox>
              </v:shape>
            </w:pict>
          </mc:Fallback>
        </mc:AlternateContent>
      </w:r>
      <w:r w:rsidR="00810841" w:rsidRPr="00C45D5C">
        <w:rPr>
          <w:rFonts w:cs="Arial"/>
          <w:noProof/>
          <w:color w:val="0070C0"/>
          <w:sz w:val="24"/>
          <w:szCs w:val="24"/>
          <w:lang w:eastAsia="en-GB"/>
        </w:rPr>
        <mc:AlternateContent>
          <mc:Choice Requires="wps">
            <w:drawing>
              <wp:anchor distT="0" distB="0" distL="114300" distR="114300" simplePos="0" relativeHeight="251657728" behindDoc="0" locked="0" layoutInCell="1" allowOverlap="1" wp14:anchorId="210AA29D" wp14:editId="2B60D5B9">
                <wp:simplePos x="0" y="0"/>
                <wp:positionH relativeFrom="column">
                  <wp:posOffset>-6985</wp:posOffset>
                </wp:positionH>
                <wp:positionV relativeFrom="paragraph">
                  <wp:posOffset>480695</wp:posOffset>
                </wp:positionV>
                <wp:extent cx="3276000" cy="0"/>
                <wp:effectExtent l="0" t="0" r="19685" b="19050"/>
                <wp:wrapNone/>
                <wp:docPr id="42" name="Straight Connector 42"/>
                <wp:cNvGraphicFramePr/>
                <a:graphic xmlns:a="http://schemas.openxmlformats.org/drawingml/2006/main">
                  <a:graphicData uri="http://schemas.microsoft.com/office/word/2010/wordprocessingShape">
                    <wps:wsp>
                      <wps:cNvCnPr/>
                      <wps:spPr>
                        <a:xfrm>
                          <a:off x="0" y="0"/>
                          <a:ext cx="3276000"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ED065" id="Straight Connector 4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37.85pt" to="257.4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" strokecolor="#c00000" strokeweight="1.5pt"/>
            </w:pict>
          </mc:Fallback>
        </mc:AlternateContent>
      </w:r>
      <w:r w:rsidR="00810841" w:rsidRPr="001F6253">
        <w:rPr>
          <w:rFonts w:cs="Arial"/>
          <w:b/>
          <w:color w:val="0070C0"/>
          <w:sz w:val="36"/>
          <w:szCs w:val="36"/>
        </w:rPr>
        <w:t xml:space="preserve"> </w:t>
      </w:r>
      <w:r w:rsidR="00810841">
        <w:rPr>
          <w:rFonts w:cs="Arial"/>
          <w:b/>
          <w:color w:val="0070C0"/>
          <w:sz w:val="36"/>
          <w:szCs w:val="36"/>
        </w:rPr>
        <w:t xml:space="preserve">Participant </w:t>
      </w:r>
      <w:r w:rsidR="00810841" w:rsidRPr="001F6253">
        <w:rPr>
          <w:rFonts w:cs="Arial"/>
          <w:b/>
          <w:color w:val="0070C0"/>
          <w:sz w:val="36"/>
          <w:szCs w:val="36"/>
        </w:rPr>
        <w:t xml:space="preserve">Information Sheet </w:t>
      </w:r>
      <w:r w:rsidR="00810841">
        <w:rPr>
          <w:rFonts w:cs="Arial"/>
          <w:b/>
          <w:color w:val="0070C0"/>
          <w:sz w:val="36"/>
          <w:szCs w:val="36"/>
        </w:rPr>
        <w:t>(MBOP) –</w:t>
      </w:r>
      <w:r w:rsidR="00810841" w:rsidRPr="001F6253">
        <w:rPr>
          <w:rFonts w:cs="Arial"/>
          <w:b/>
          <w:color w:val="0070C0"/>
          <w:sz w:val="36"/>
          <w:szCs w:val="36"/>
        </w:rPr>
        <w:t xml:space="preserve"> Summary</w:t>
      </w:r>
    </w:p>
    <w:p w14:paraId="5CFDA1F0" w14:textId="77777777" w:rsidR="00810841" w:rsidRDefault="00810841" w:rsidP="00810841">
      <w:pPr>
        <w:sectPr w:rsidR="00810841" w:rsidSect="00810841">
          <w:headerReference w:type="default" r:id="rId9"/>
          <w:footerReference w:type="default" r:id="rId10"/>
          <w:type w:val="continuous"/>
          <w:pgSz w:w="11906" w:h="16838"/>
          <w:pgMar w:top="720" w:right="720" w:bottom="720" w:left="720" w:header="708" w:footer="708" w:gutter="0"/>
          <w:cols w:space="708"/>
          <w:docGrid w:linePitch="360"/>
        </w:sectPr>
      </w:pPr>
    </w:p>
    <w:p w14:paraId="093A56A6" w14:textId="1C1A323E" w:rsidR="00810841" w:rsidRPr="00045494" w:rsidRDefault="00810841" w:rsidP="00810841">
      <w:pPr>
        <w:spacing w:after="0" w:line="240" w:lineRule="exact"/>
        <w:ind w:right="84"/>
        <w:jc w:val="both"/>
        <w:rPr>
          <w:rFonts w:eastAsiaTheme="majorEastAsia" w:cs="Arial"/>
          <w:b/>
          <w:bCs/>
          <w:color w:val="0070C0"/>
          <w:sz w:val="28"/>
          <w:szCs w:val="28"/>
          <w:lang w:eastAsia="ja-JP"/>
        </w:rPr>
      </w:pPr>
      <w:r w:rsidRPr="00045494">
        <w:rPr>
          <w:rFonts w:eastAsiaTheme="majorEastAsia" w:cs="Arial"/>
          <w:b/>
          <w:bCs/>
          <w:color w:val="0070C0"/>
          <w:sz w:val="28"/>
          <w:szCs w:val="28"/>
          <w:lang w:eastAsia="ja-JP"/>
        </w:rPr>
        <w:t xml:space="preserve">We invite you to take part in </w:t>
      </w:r>
      <w:r>
        <w:rPr>
          <w:rFonts w:eastAsiaTheme="majorEastAsia" w:cs="Arial"/>
          <w:b/>
          <w:bCs/>
          <w:color w:val="0070C0"/>
          <w:sz w:val="28"/>
          <w:szCs w:val="28"/>
          <w:lang w:eastAsia="ja-JP"/>
        </w:rPr>
        <w:t>the MBOP study</w:t>
      </w:r>
    </w:p>
    <w:p w14:paraId="1E1AC558" w14:textId="77777777" w:rsidR="00810841" w:rsidRPr="00F56A8E" w:rsidRDefault="00810841" w:rsidP="00810841">
      <w:pPr>
        <w:spacing w:after="0" w:line="240" w:lineRule="exact"/>
        <w:ind w:right="84"/>
        <w:jc w:val="both"/>
        <w:rPr>
          <w:rFonts w:cs="Arial"/>
          <w:color w:val="0070C0"/>
          <w:sz w:val="24"/>
          <w:szCs w:val="24"/>
        </w:rPr>
      </w:pPr>
      <w:r w:rsidRPr="00C45D5C">
        <w:rPr>
          <w:noProof/>
          <w:color w:val="0070C0"/>
          <w:sz w:val="24"/>
          <w:szCs w:val="24"/>
          <w:lang w:eastAsia="en-GB"/>
        </w:rPr>
        <mc:AlternateContent>
          <mc:Choice Requires="wps">
            <w:drawing>
              <wp:anchor distT="0" distB="0" distL="114300" distR="114300" simplePos="0" relativeHeight="251652608" behindDoc="0" locked="0" layoutInCell="1" allowOverlap="1" wp14:anchorId="04E388B5" wp14:editId="71AB3239">
                <wp:simplePos x="0" y="0"/>
                <wp:positionH relativeFrom="column">
                  <wp:posOffset>5715</wp:posOffset>
                </wp:positionH>
                <wp:positionV relativeFrom="paragraph">
                  <wp:posOffset>56515</wp:posOffset>
                </wp:positionV>
                <wp:extent cx="3276000" cy="0"/>
                <wp:effectExtent l="0" t="0" r="19685" b="19050"/>
                <wp:wrapNone/>
                <wp:docPr id="7" name="Straight Connector 7"/>
                <wp:cNvGraphicFramePr/>
                <a:graphic xmlns:a="http://schemas.openxmlformats.org/drawingml/2006/main">
                  <a:graphicData uri="http://schemas.microsoft.com/office/word/2010/wordprocessingShape">
                    <wps:wsp>
                      <wps:cNvCnPr/>
                      <wps:spPr>
                        <a:xfrm>
                          <a:off x="0" y="0"/>
                          <a:ext cx="3276000"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61882A" id="Straight Connector 7"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4.45pt" to="258.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" strokecolor="#c00000" strokeweight="1.5pt"/>
            </w:pict>
          </mc:Fallback>
        </mc:AlternateContent>
      </w:r>
    </w:p>
    <w:p w14:paraId="04118CCD" w14:textId="77777777" w:rsidR="00810841" w:rsidRPr="00CA40B8" w:rsidRDefault="00810841" w:rsidP="00810841">
      <w:pPr>
        <w:pStyle w:val="ListParagraph"/>
        <w:numPr>
          <w:ilvl w:val="0"/>
          <w:numId w:val="1"/>
        </w:numPr>
        <w:spacing w:after="0" w:line="252" w:lineRule="auto"/>
        <w:ind w:left="284" w:hanging="284"/>
        <w:jc w:val="both"/>
        <w:rPr>
          <w:rFonts w:eastAsia="Times New Roman" w:cs="Arial"/>
          <w:sz w:val="26"/>
          <w:szCs w:val="26"/>
          <w:lang w:val="en-US" w:eastAsia="fr-FR"/>
        </w:rPr>
      </w:pPr>
      <w:r w:rsidRPr="00CA40B8">
        <w:rPr>
          <w:rFonts w:eastAsia="Times New Roman" w:cs="Arial"/>
          <w:sz w:val="26"/>
          <w:szCs w:val="26"/>
          <w:lang w:val="en-US" w:eastAsia="fr-FR"/>
        </w:rPr>
        <w:t>Before you decide if you want to take part, it is important for you to understand why this research is being done, and what it will involve.</w:t>
      </w:r>
    </w:p>
    <w:p w14:paraId="3053410E" w14:textId="77777777" w:rsidR="00810841" w:rsidRPr="00F56A8E" w:rsidRDefault="00810841" w:rsidP="00810841">
      <w:pPr>
        <w:pStyle w:val="ListParagraph"/>
        <w:numPr>
          <w:ilvl w:val="0"/>
          <w:numId w:val="1"/>
        </w:numPr>
        <w:spacing w:after="0" w:line="252" w:lineRule="auto"/>
        <w:ind w:left="284" w:right="85" w:hanging="284"/>
        <w:jc w:val="both"/>
        <w:rPr>
          <w:rFonts w:eastAsia="Times New Roman" w:cs="Arial"/>
          <w:b/>
          <w:sz w:val="24"/>
          <w:szCs w:val="24"/>
          <w:lang w:val="en-US" w:eastAsia="fr-FR"/>
        </w:rPr>
      </w:pPr>
      <w:r w:rsidRPr="00CA40B8">
        <w:rPr>
          <w:rFonts w:cs="Arial"/>
          <w:sz w:val="26"/>
          <w:szCs w:val="26"/>
        </w:rPr>
        <w:t xml:space="preserve">Please take time to read this and </w:t>
      </w:r>
      <w:r>
        <w:rPr>
          <w:rFonts w:cs="Arial"/>
          <w:sz w:val="26"/>
          <w:szCs w:val="26"/>
        </w:rPr>
        <w:t xml:space="preserve">to </w:t>
      </w:r>
      <w:r w:rsidRPr="00CA40B8">
        <w:rPr>
          <w:rFonts w:cs="Arial"/>
          <w:sz w:val="26"/>
          <w:szCs w:val="26"/>
        </w:rPr>
        <w:t>discuss with friends or relatives, if you wish</w:t>
      </w:r>
      <w:r w:rsidRPr="00F56A8E">
        <w:rPr>
          <w:rFonts w:cs="Arial"/>
          <w:sz w:val="24"/>
          <w:szCs w:val="24"/>
        </w:rPr>
        <w:t>.</w:t>
      </w:r>
    </w:p>
    <w:p w14:paraId="04F392DA" w14:textId="77777777" w:rsidR="00810841" w:rsidRDefault="00810841" w:rsidP="00810841">
      <w:pPr>
        <w:spacing w:after="0" w:line="240" w:lineRule="auto"/>
        <w:ind w:right="85"/>
        <w:jc w:val="both"/>
        <w:rPr>
          <w:rFonts w:eastAsia="Times New Roman" w:cs="Arial"/>
          <w:b/>
          <w:sz w:val="24"/>
          <w:szCs w:val="24"/>
          <w:lang w:val="en-US" w:eastAsia="fr-FR"/>
        </w:rPr>
      </w:pPr>
      <w:r w:rsidRPr="00C45D5C">
        <w:rPr>
          <w:rFonts w:cs="Arial"/>
          <w:noProof/>
          <w:color w:val="0070C0"/>
          <w:sz w:val="24"/>
          <w:szCs w:val="24"/>
          <w:lang w:eastAsia="en-GB"/>
        </w:rPr>
        <mc:AlternateContent>
          <mc:Choice Requires="wps">
            <w:drawing>
              <wp:anchor distT="0" distB="0" distL="114300" distR="114300" simplePos="0" relativeHeight="251653632" behindDoc="0" locked="0" layoutInCell="1" allowOverlap="1" wp14:anchorId="2DBEC328" wp14:editId="3CF3EAD5">
                <wp:simplePos x="0" y="0"/>
                <wp:positionH relativeFrom="column">
                  <wp:posOffset>-5715</wp:posOffset>
                </wp:positionH>
                <wp:positionV relativeFrom="paragraph">
                  <wp:posOffset>124460</wp:posOffset>
                </wp:positionV>
                <wp:extent cx="3276000" cy="0"/>
                <wp:effectExtent l="0" t="0" r="19685" b="19050"/>
                <wp:wrapNone/>
                <wp:docPr id="8" name="Straight Connector 8"/>
                <wp:cNvGraphicFramePr/>
                <a:graphic xmlns:a="http://schemas.openxmlformats.org/drawingml/2006/main">
                  <a:graphicData uri="http://schemas.microsoft.com/office/word/2010/wordprocessingShape">
                    <wps:wsp>
                      <wps:cNvCnPr/>
                      <wps:spPr>
                        <a:xfrm>
                          <a:off x="0" y="0"/>
                          <a:ext cx="3276000"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9E2854" id="Straight Connector 8"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9.8pt" to="257.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" strokecolor="#c00000" strokeweight="1.5pt"/>
            </w:pict>
          </mc:Fallback>
        </mc:AlternateContent>
      </w:r>
    </w:p>
    <w:p w14:paraId="0F5563BB" w14:textId="77777777" w:rsidR="00810841" w:rsidRPr="00045494" w:rsidRDefault="00810841" w:rsidP="00810841">
      <w:pPr>
        <w:spacing w:after="0" w:line="240" w:lineRule="exact"/>
        <w:ind w:right="84"/>
        <w:jc w:val="both"/>
        <w:rPr>
          <w:rFonts w:eastAsiaTheme="majorEastAsia" w:cs="Arial"/>
          <w:b/>
          <w:bCs/>
          <w:color w:val="0070C0"/>
          <w:sz w:val="28"/>
          <w:szCs w:val="28"/>
          <w:lang w:eastAsia="ja-JP"/>
        </w:rPr>
      </w:pPr>
      <w:r w:rsidRPr="00045494">
        <w:rPr>
          <w:rFonts w:eastAsiaTheme="majorEastAsia" w:cs="Arial"/>
          <w:b/>
          <w:bCs/>
          <w:color w:val="0070C0"/>
          <w:sz w:val="28"/>
          <w:szCs w:val="28"/>
          <w:lang w:eastAsia="ja-JP"/>
        </w:rPr>
        <w:t>Important things you need to know</w:t>
      </w:r>
    </w:p>
    <w:p w14:paraId="59DFA8B1" w14:textId="77777777" w:rsidR="00810841" w:rsidRPr="00C45D5C" w:rsidRDefault="00810841" w:rsidP="00810841">
      <w:pPr>
        <w:spacing w:after="0" w:line="240" w:lineRule="exact"/>
        <w:ind w:right="84"/>
        <w:jc w:val="both"/>
        <w:rPr>
          <w:rFonts w:cs="Arial"/>
          <w:color w:val="0070C0"/>
          <w:sz w:val="24"/>
          <w:szCs w:val="24"/>
        </w:rPr>
      </w:pPr>
      <w:r w:rsidRPr="00C45D5C">
        <w:rPr>
          <w:noProof/>
          <w:color w:val="0070C0"/>
          <w:sz w:val="24"/>
          <w:szCs w:val="24"/>
          <w:lang w:eastAsia="en-GB"/>
        </w:rPr>
        <mc:AlternateContent>
          <mc:Choice Requires="wps">
            <w:drawing>
              <wp:anchor distT="0" distB="0" distL="114300" distR="114300" simplePos="0" relativeHeight="251654656" behindDoc="0" locked="0" layoutInCell="1" allowOverlap="1" wp14:anchorId="78603C99" wp14:editId="7484B1EF">
                <wp:simplePos x="0" y="0"/>
                <wp:positionH relativeFrom="column">
                  <wp:posOffset>-635</wp:posOffset>
                </wp:positionH>
                <wp:positionV relativeFrom="paragraph">
                  <wp:posOffset>76835</wp:posOffset>
                </wp:positionV>
                <wp:extent cx="3276000" cy="0"/>
                <wp:effectExtent l="0" t="0" r="19685" b="19050"/>
                <wp:wrapNone/>
                <wp:docPr id="9" name="Straight Connector 9"/>
                <wp:cNvGraphicFramePr/>
                <a:graphic xmlns:a="http://schemas.openxmlformats.org/drawingml/2006/main">
                  <a:graphicData uri="http://schemas.microsoft.com/office/word/2010/wordprocessingShape">
                    <wps:wsp>
                      <wps:cNvCnPr/>
                      <wps:spPr>
                        <a:xfrm>
                          <a:off x="0" y="0"/>
                          <a:ext cx="3276000"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86F961" id="Straight Connector 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6.05pt" to="257.9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" strokecolor="#c00000" strokeweight="1.5pt"/>
            </w:pict>
          </mc:Fallback>
        </mc:AlternateContent>
      </w:r>
    </w:p>
    <w:p w14:paraId="74576B22" w14:textId="77777777" w:rsidR="00810841" w:rsidRPr="00CA40B8" w:rsidRDefault="00810841" w:rsidP="00810841">
      <w:pPr>
        <w:pStyle w:val="ListParagraph"/>
        <w:numPr>
          <w:ilvl w:val="0"/>
          <w:numId w:val="1"/>
        </w:numPr>
        <w:spacing w:after="0" w:line="252" w:lineRule="auto"/>
        <w:ind w:left="284" w:right="85" w:hanging="284"/>
        <w:jc w:val="both"/>
        <w:rPr>
          <w:rFonts w:eastAsia="Times New Roman" w:cs="Arial"/>
          <w:b/>
          <w:sz w:val="26"/>
          <w:szCs w:val="26"/>
          <w:lang w:val="en-US" w:eastAsia="fr-FR"/>
        </w:rPr>
      </w:pPr>
      <w:r w:rsidRPr="00CA40B8">
        <w:rPr>
          <w:rFonts w:cs="Arial"/>
          <w:sz w:val="26"/>
          <w:szCs w:val="26"/>
        </w:rPr>
        <w:t>You are entirely free to decide whether to take part</w:t>
      </w:r>
      <w:r>
        <w:rPr>
          <w:rFonts w:cs="Arial"/>
          <w:sz w:val="26"/>
          <w:szCs w:val="26"/>
        </w:rPr>
        <w:t xml:space="preserve"> or not</w:t>
      </w:r>
      <w:r w:rsidRPr="00CA40B8">
        <w:rPr>
          <w:rFonts w:cs="Arial"/>
          <w:sz w:val="26"/>
          <w:szCs w:val="26"/>
        </w:rPr>
        <w:t xml:space="preserve">. </w:t>
      </w:r>
    </w:p>
    <w:p w14:paraId="58B5F993" w14:textId="52780361" w:rsidR="00810841" w:rsidRPr="00CA40B8" w:rsidRDefault="00810841" w:rsidP="00810841">
      <w:pPr>
        <w:pStyle w:val="ListParagraph"/>
        <w:numPr>
          <w:ilvl w:val="0"/>
          <w:numId w:val="1"/>
        </w:numPr>
        <w:spacing w:after="0" w:line="252" w:lineRule="auto"/>
        <w:ind w:left="284" w:right="85" w:hanging="284"/>
        <w:jc w:val="both"/>
        <w:rPr>
          <w:rFonts w:eastAsia="Times New Roman" w:cs="Arial"/>
          <w:b/>
          <w:sz w:val="26"/>
          <w:szCs w:val="26"/>
          <w:lang w:val="en-US" w:eastAsia="fr-FR"/>
        </w:rPr>
      </w:pPr>
      <w:r w:rsidRPr="00CA40B8">
        <w:rPr>
          <w:rFonts w:cs="Arial"/>
          <w:sz w:val="26"/>
          <w:szCs w:val="26"/>
        </w:rPr>
        <w:t xml:space="preserve">Deciding not to take part will </w:t>
      </w:r>
      <w:r w:rsidRPr="00CA40B8">
        <w:rPr>
          <w:rFonts w:cs="Arial"/>
          <w:sz w:val="26"/>
          <w:szCs w:val="26"/>
          <w:u w:val="single"/>
        </w:rPr>
        <w:t>not</w:t>
      </w:r>
      <w:r w:rsidRPr="00CA40B8">
        <w:rPr>
          <w:rFonts w:cs="Arial"/>
          <w:sz w:val="26"/>
          <w:szCs w:val="26"/>
        </w:rPr>
        <w:t xml:space="preserve"> affect your </w:t>
      </w:r>
      <w:r>
        <w:rPr>
          <w:rFonts w:cs="Arial"/>
          <w:sz w:val="26"/>
          <w:szCs w:val="26"/>
        </w:rPr>
        <w:t xml:space="preserve">participation in BOPPP or your clinical </w:t>
      </w:r>
      <w:r w:rsidRPr="00CA40B8">
        <w:rPr>
          <w:rFonts w:cs="Arial"/>
          <w:sz w:val="26"/>
          <w:szCs w:val="26"/>
        </w:rPr>
        <w:t>care.</w:t>
      </w:r>
    </w:p>
    <w:p w14:paraId="583470EA" w14:textId="77777777" w:rsidR="00810841" w:rsidRPr="00CA40B8" w:rsidRDefault="00810841" w:rsidP="00810841">
      <w:pPr>
        <w:pStyle w:val="ListParagraph"/>
        <w:numPr>
          <w:ilvl w:val="0"/>
          <w:numId w:val="1"/>
        </w:numPr>
        <w:spacing w:after="0" w:line="252" w:lineRule="auto"/>
        <w:ind w:left="284" w:right="85" w:hanging="284"/>
        <w:jc w:val="both"/>
        <w:rPr>
          <w:rFonts w:eastAsia="Times New Roman" w:cs="Arial"/>
          <w:b/>
          <w:sz w:val="26"/>
          <w:szCs w:val="26"/>
          <w:lang w:val="en-US" w:eastAsia="fr-FR"/>
        </w:rPr>
      </w:pPr>
      <w:r w:rsidRPr="00CA40B8">
        <w:rPr>
          <w:rFonts w:cs="Arial"/>
          <w:sz w:val="26"/>
          <w:szCs w:val="26"/>
        </w:rPr>
        <w:t>You can stop taking part at any time.</w:t>
      </w:r>
    </w:p>
    <w:p w14:paraId="6EDCAC27" w14:textId="571DE0FD" w:rsidR="00810841" w:rsidRPr="00AF6E0C" w:rsidRDefault="00810841" w:rsidP="00810841">
      <w:pPr>
        <w:pStyle w:val="ListParagraph"/>
        <w:numPr>
          <w:ilvl w:val="0"/>
          <w:numId w:val="1"/>
        </w:numPr>
        <w:spacing w:after="0" w:line="252" w:lineRule="auto"/>
        <w:ind w:left="284" w:right="85" w:hanging="284"/>
        <w:jc w:val="both"/>
        <w:rPr>
          <w:rFonts w:eastAsia="Times New Roman" w:cs="Arial"/>
          <w:b/>
          <w:sz w:val="24"/>
          <w:szCs w:val="24"/>
          <w:lang w:val="en-US" w:eastAsia="fr-FR"/>
        </w:rPr>
      </w:pPr>
      <w:r w:rsidRPr="00CA40B8">
        <w:rPr>
          <w:rFonts w:cs="Arial"/>
          <w:sz w:val="26"/>
          <w:szCs w:val="26"/>
        </w:rPr>
        <w:t>Support will be given to you through</w:t>
      </w:r>
      <w:r>
        <w:rPr>
          <w:rFonts w:cs="Arial"/>
          <w:sz w:val="26"/>
          <w:szCs w:val="26"/>
        </w:rPr>
        <w:t>out</w:t>
      </w:r>
      <w:r w:rsidRPr="00CA40B8">
        <w:rPr>
          <w:rFonts w:cs="Arial"/>
          <w:sz w:val="26"/>
          <w:szCs w:val="26"/>
        </w:rPr>
        <w:t xml:space="preserve"> the </w:t>
      </w:r>
      <w:r>
        <w:rPr>
          <w:rFonts w:cs="Arial"/>
          <w:sz w:val="26"/>
          <w:szCs w:val="26"/>
        </w:rPr>
        <w:t>study</w:t>
      </w:r>
      <w:r>
        <w:rPr>
          <w:rFonts w:cs="Arial"/>
          <w:sz w:val="24"/>
          <w:szCs w:val="24"/>
        </w:rPr>
        <w:t>.</w:t>
      </w:r>
    </w:p>
    <w:p w14:paraId="22C54AA2" w14:textId="77777777" w:rsidR="00810841" w:rsidRPr="00AF6E0C" w:rsidRDefault="00810841" w:rsidP="00810841">
      <w:pPr>
        <w:pStyle w:val="ListParagraph"/>
        <w:tabs>
          <w:tab w:val="left" w:pos="2085"/>
        </w:tabs>
        <w:spacing w:after="0" w:line="240" w:lineRule="auto"/>
        <w:ind w:left="284" w:right="85"/>
        <w:jc w:val="both"/>
        <w:rPr>
          <w:rFonts w:eastAsia="Times New Roman" w:cs="Arial"/>
          <w:b/>
          <w:sz w:val="24"/>
          <w:szCs w:val="24"/>
          <w:lang w:val="en-US" w:eastAsia="fr-FR"/>
        </w:rPr>
      </w:pPr>
      <w:r w:rsidRPr="00C45D5C">
        <w:rPr>
          <w:rFonts w:cs="Arial"/>
          <w:noProof/>
          <w:color w:val="0070C0"/>
          <w:sz w:val="24"/>
          <w:szCs w:val="24"/>
          <w:lang w:eastAsia="en-GB"/>
        </w:rPr>
        <mc:AlternateContent>
          <mc:Choice Requires="wps">
            <w:drawing>
              <wp:anchor distT="0" distB="0" distL="114300" distR="114300" simplePos="0" relativeHeight="251655680" behindDoc="0" locked="0" layoutInCell="1" allowOverlap="1" wp14:anchorId="1EE2758C" wp14:editId="21AB25BF">
                <wp:simplePos x="0" y="0"/>
                <wp:positionH relativeFrom="column">
                  <wp:posOffset>-53340</wp:posOffset>
                </wp:positionH>
                <wp:positionV relativeFrom="paragraph">
                  <wp:posOffset>139700</wp:posOffset>
                </wp:positionV>
                <wp:extent cx="3276000" cy="0"/>
                <wp:effectExtent l="0" t="0" r="19685" b="19050"/>
                <wp:wrapNone/>
                <wp:docPr id="13" name="Straight Connector 13"/>
                <wp:cNvGraphicFramePr/>
                <a:graphic xmlns:a="http://schemas.openxmlformats.org/drawingml/2006/main">
                  <a:graphicData uri="http://schemas.microsoft.com/office/word/2010/wordprocessingShape">
                    <wps:wsp>
                      <wps:cNvCnPr/>
                      <wps:spPr>
                        <a:xfrm>
                          <a:off x="0" y="0"/>
                          <a:ext cx="3276000"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352B41" id="Straight Connector 1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1pt" to="253.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" strokecolor="#c00000" strokeweight="1.5pt"/>
            </w:pict>
          </mc:Fallback>
        </mc:AlternateContent>
      </w:r>
    </w:p>
    <w:p w14:paraId="05CCE313" w14:textId="17C38666" w:rsidR="00810841" w:rsidRPr="00045494" w:rsidRDefault="00810841" w:rsidP="00810841">
      <w:pPr>
        <w:spacing w:after="0" w:line="240" w:lineRule="exact"/>
        <w:ind w:right="84"/>
        <w:jc w:val="both"/>
        <w:rPr>
          <w:rFonts w:eastAsiaTheme="majorEastAsia" w:cs="Arial"/>
          <w:b/>
          <w:bCs/>
          <w:color w:val="0070C0"/>
          <w:sz w:val="28"/>
          <w:szCs w:val="28"/>
          <w:lang w:eastAsia="ja-JP"/>
        </w:rPr>
      </w:pPr>
      <w:r>
        <w:rPr>
          <w:rFonts w:eastAsiaTheme="majorEastAsia" w:cs="Arial"/>
          <w:b/>
          <w:bCs/>
          <w:color w:val="0070C0"/>
          <w:sz w:val="28"/>
          <w:szCs w:val="28"/>
          <w:lang w:eastAsia="ja-JP"/>
        </w:rPr>
        <w:t>Study</w:t>
      </w:r>
      <w:r w:rsidRPr="00045494">
        <w:rPr>
          <w:rFonts w:eastAsiaTheme="majorEastAsia" w:cs="Arial"/>
          <w:b/>
          <w:bCs/>
          <w:color w:val="0070C0"/>
          <w:sz w:val="28"/>
          <w:szCs w:val="28"/>
          <w:lang w:eastAsia="ja-JP"/>
        </w:rPr>
        <w:t xml:space="preserve"> Design</w:t>
      </w:r>
    </w:p>
    <w:p w14:paraId="2030088D" w14:textId="77777777" w:rsidR="00810841" w:rsidRPr="00AF6E0C" w:rsidRDefault="00810841" w:rsidP="00810841">
      <w:pPr>
        <w:pStyle w:val="ListParagraph"/>
        <w:tabs>
          <w:tab w:val="left" w:pos="2085"/>
        </w:tabs>
        <w:spacing w:after="0" w:line="240" w:lineRule="auto"/>
        <w:ind w:left="0" w:right="85"/>
        <w:jc w:val="both"/>
        <w:rPr>
          <w:rFonts w:eastAsia="Times New Roman" w:cs="Arial"/>
          <w:b/>
          <w:sz w:val="10"/>
          <w:szCs w:val="10"/>
          <w:lang w:val="en-US" w:eastAsia="fr-FR"/>
        </w:rPr>
      </w:pPr>
      <w:r w:rsidRPr="00C45D5C">
        <w:rPr>
          <w:rFonts w:cs="Arial"/>
          <w:noProof/>
          <w:color w:val="0070C0"/>
          <w:sz w:val="24"/>
          <w:szCs w:val="24"/>
          <w:lang w:eastAsia="en-GB"/>
        </w:rPr>
        <mc:AlternateContent>
          <mc:Choice Requires="wps">
            <w:drawing>
              <wp:anchor distT="0" distB="0" distL="114300" distR="114300" simplePos="0" relativeHeight="251656704" behindDoc="0" locked="0" layoutInCell="1" allowOverlap="1" wp14:anchorId="32EE15AE" wp14:editId="3DD3D70B">
                <wp:simplePos x="0" y="0"/>
                <wp:positionH relativeFrom="column">
                  <wp:posOffset>-53340</wp:posOffset>
                </wp:positionH>
                <wp:positionV relativeFrom="paragraph">
                  <wp:posOffset>62230</wp:posOffset>
                </wp:positionV>
                <wp:extent cx="3276000" cy="0"/>
                <wp:effectExtent l="0" t="0" r="19685" b="19050"/>
                <wp:wrapNone/>
                <wp:docPr id="14" name="Straight Connector 14"/>
                <wp:cNvGraphicFramePr/>
                <a:graphic xmlns:a="http://schemas.openxmlformats.org/drawingml/2006/main">
                  <a:graphicData uri="http://schemas.microsoft.com/office/word/2010/wordprocessingShape">
                    <wps:wsp>
                      <wps:cNvCnPr/>
                      <wps:spPr>
                        <a:xfrm>
                          <a:off x="0" y="0"/>
                          <a:ext cx="3276000"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FBDA79" id="Straight Connector 1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4.9pt" to="253.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" strokecolor="#c00000" strokeweight="1.5pt"/>
            </w:pict>
          </mc:Fallback>
        </mc:AlternateContent>
      </w:r>
    </w:p>
    <w:p w14:paraId="6DC4C8FC" w14:textId="59EA6A32" w:rsidR="00810841" w:rsidRPr="00CA40B8" w:rsidRDefault="00810841" w:rsidP="00810841">
      <w:pPr>
        <w:pStyle w:val="ListParagraph"/>
        <w:numPr>
          <w:ilvl w:val="0"/>
          <w:numId w:val="1"/>
        </w:numPr>
        <w:tabs>
          <w:tab w:val="left" w:pos="1065"/>
        </w:tabs>
        <w:spacing w:after="0" w:line="253" w:lineRule="auto"/>
        <w:ind w:left="284" w:right="85" w:hanging="284"/>
        <w:jc w:val="both"/>
        <w:rPr>
          <w:rFonts w:eastAsia="Times New Roman" w:cs="Arial"/>
          <w:sz w:val="26"/>
          <w:szCs w:val="26"/>
          <w:lang w:val="en-US" w:eastAsia="fr-FR"/>
        </w:rPr>
      </w:pPr>
      <w:r w:rsidRPr="00CA40B8">
        <w:rPr>
          <w:rFonts w:eastAsia="Times New Roman" w:cs="Arial"/>
          <w:sz w:val="26"/>
          <w:szCs w:val="26"/>
          <w:lang w:val="en-US" w:eastAsia="fr-FR"/>
        </w:rPr>
        <w:t xml:space="preserve">We want to find out if a widely prescribed beta blocker medication </w:t>
      </w:r>
      <w:r>
        <w:rPr>
          <w:rFonts w:eastAsia="Times New Roman" w:cs="Arial"/>
          <w:sz w:val="26"/>
          <w:szCs w:val="26"/>
          <w:lang w:val="en-US" w:eastAsia="fr-FR"/>
        </w:rPr>
        <w:t xml:space="preserve">influences gut </w:t>
      </w:r>
      <w:r w:rsidR="00D16C96">
        <w:rPr>
          <w:rFonts w:eastAsia="Times New Roman" w:cs="Arial"/>
          <w:sz w:val="26"/>
          <w:szCs w:val="26"/>
          <w:lang w:val="en-US" w:eastAsia="fr-FR"/>
        </w:rPr>
        <w:t>b</w:t>
      </w:r>
      <w:r>
        <w:rPr>
          <w:rFonts w:eastAsia="Times New Roman" w:cs="Arial"/>
          <w:sz w:val="26"/>
          <w:szCs w:val="26"/>
          <w:lang w:val="en-US" w:eastAsia="fr-FR"/>
        </w:rPr>
        <w:t xml:space="preserve">acteria </w:t>
      </w:r>
      <w:r w:rsidRPr="00CA40B8">
        <w:rPr>
          <w:rFonts w:eastAsia="Times New Roman" w:cs="Arial"/>
          <w:sz w:val="26"/>
          <w:szCs w:val="26"/>
          <w:lang w:val="en-US" w:eastAsia="fr-FR"/>
        </w:rPr>
        <w:t xml:space="preserve">in patients with </w:t>
      </w:r>
      <w:r>
        <w:rPr>
          <w:rFonts w:eastAsia="Times New Roman" w:cs="Arial"/>
          <w:sz w:val="26"/>
          <w:szCs w:val="26"/>
          <w:lang w:val="en-US" w:eastAsia="fr-FR"/>
        </w:rPr>
        <w:t xml:space="preserve">cirrhotic </w:t>
      </w:r>
      <w:r w:rsidRPr="00CA40B8">
        <w:rPr>
          <w:rFonts w:eastAsia="Times New Roman" w:cs="Arial"/>
          <w:sz w:val="26"/>
          <w:szCs w:val="26"/>
          <w:lang w:val="en-US" w:eastAsia="fr-FR"/>
        </w:rPr>
        <w:t>liver disease</w:t>
      </w:r>
      <w:r w:rsidR="0063721C">
        <w:rPr>
          <w:rFonts w:eastAsia="Times New Roman" w:cs="Arial"/>
          <w:sz w:val="26"/>
          <w:szCs w:val="26"/>
          <w:lang w:val="en-US" w:eastAsia="fr-FR"/>
        </w:rPr>
        <w:t xml:space="preserve"> and if this is part of the clinical effect</w:t>
      </w:r>
      <w:r w:rsidRPr="00CA40B8">
        <w:rPr>
          <w:rFonts w:eastAsia="Times New Roman" w:cs="Arial"/>
          <w:sz w:val="26"/>
          <w:szCs w:val="26"/>
          <w:lang w:val="en-US" w:eastAsia="fr-FR"/>
        </w:rPr>
        <w:t>.</w:t>
      </w:r>
    </w:p>
    <w:p w14:paraId="3245B2A3" w14:textId="2FF39527" w:rsidR="00810841" w:rsidRPr="00CA40B8" w:rsidRDefault="00810841" w:rsidP="00810841">
      <w:pPr>
        <w:pStyle w:val="ListParagraph"/>
        <w:numPr>
          <w:ilvl w:val="0"/>
          <w:numId w:val="1"/>
        </w:numPr>
        <w:tabs>
          <w:tab w:val="left" w:pos="1065"/>
        </w:tabs>
        <w:spacing w:after="0" w:line="253" w:lineRule="auto"/>
        <w:ind w:left="284" w:right="85" w:hanging="284"/>
        <w:jc w:val="both"/>
        <w:rPr>
          <w:rFonts w:eastAsia="Times New Roman" w:cs="Arial"/>
          <w:sz w:val="26"/>
          <w:szCs w:val="26"/>
          <w:lang w:val="en-US" w:eastAsia="fr-FR"/>
        </w:rPr>
      </w:pPr>
      <w:r w:rsidRPr="00CA40B8">
        <w:rPr>
          <w:rFonts w:eastAsia="Times New Roman" w:cs="Arial"/>
          <w:sz w:val="26"/>
          <w:szCs w:val="26"/>
          <w:lang w:val="en-US" w:eastAsia="fr-FR"/>
        </w:rPr>
        <w:t xml:space="preserve">We </w:t>
      </w:r>
      <w:r>
        <w:rPr>
          <w:rFonts w:eastAsia="Times New Roman" w:cs="Arial"/>
          <w:sz w:val="26"/>
          <w:szCs w:val="26"/>
          <w:lang w:val="en-US" w:eastAsia="fr-FR"/>
        </w:rPr>
        <w:t xml:space="preserve">will </w:t>
      </w:r>
      <w:r w:rsidRPr="00CA40B8">
        <w:rPr>
          <w:rFonts w:eastAsia="Times New Roman" w:cs="Arial"/>
          <w:sz w:val="26"/>
          <w:szCs w:val="26"/>
          <w:lang w:val="en-US" w:eastAsia="fr-FR"/>
        </w:rPr>
        <w:t xml:space="preserve">meet with you </w:t>
      </w:r>
      <w:r>
        <w:rPr>
          <w:rFonts w:eastAsia="Times New Roman" w:cs="Arial"/>
          <w:sz w:val="26"/>
          <w:szCs w:val="26"/>
          <w:lang w:val="en-US" w:eastAsia="fr-FR"/>
        </w:rPr>
        <w:t>at your usual BOPPP appointment</w:t>
      </w:r>
      <w:r w:rsidRPr="00CA40B8">
        <w:rPr>
          <w:rFonts w:eastAsia="Times New Roman" w:cs="Arial"/>
          <w:sz w:val="26"/>
          <w:szCs w:val="26"/>
          <w:lang w:val="en-US" w:eastAsia="fr-FR"/>
        </w:rPr>
        <w:t>.</w:t>
      </w:r>
    </w:p>
    <w:p w14:paraId="46A90713" w14:textId="387AD4D2" w:rsidR="008929B7" w:rsidRDefault="008929B7" w:rsidP="00810841">
      <w:pPr>
        <w:pStyle w:val="ListParagraph"/>
        <w:numPr>
          <w:ilvl w:val="0"/>
          <w:numId w:val="1"/>
        </w:numPr>
        <w:tabs>
          <w:tab w:val="left" w:pos="1065"/>
        </w:tabs>
        <w:spacing w:after="0" w:line="253" w:lineRule="auto"/>
        <w:ind w:left="284" w:right="85" w:hanging="284"/>
        <w:jc w:val="both"/>
        <w:rPr>
          <w:rFonts w:eastAsia="Times New Roman" w:cs="Arial"/>
          <w:sz w:val="26"/>
          <w:szCs w:val="26"/>
          <w:lang w:val="en-US" w:eastAsia="fr-FR"/>
        </w:rPr>
      </w:pPr>
      <w:r>
        <w:rPr>
          <w:rFonts w:eastAsia="Times New Roman" w:cs="Arial"/>
          <w:sz w:val="26"/>
          <w:szCs w:val="26"/>
          <w:lang w:val="en-US" w:eastAsia="fr-FR"/>
        </w:rPr>
        <w:t>We would like you to provide blood, saliva and stool samples</w:t>
      </w:r>
    </w:p>
    <w:p w14:paraId="36E2E418" w14:textId="2B5EC7C5" w:rsidR="00810841" w:rsidRPr="00CA40B8" w:rsidRDefault="00810841" w:rsidP="00810841">
      <w:pPr>
        <w:pStyle w:val="ListParagraph"/>
        <w:numPr>
          <w:ilvl w:val="0"/>
          <w:numId w:val="1"/>
        </w:numPr>
        <w:tabs>
          <w:tab w:val="left" w:pos="1065"/>
        </w:tabs>
        <w:spacing w:after="0" w:line="253" w:lineRule="auto"/>
        <w:ind w:left="284" w:right="85" w:hanging="284"/>
        <w:jc w:val="both"/>
        <w:rPr>
          <w:rFonts w:eastAsia="Times New Roman" w:cs="Arial"/>
          <w:sz w:val="26"/>
          <w:szCs w:val="26"/>
          <w:lang w:val="en-US" w:eastAsia="fr-FR"/>
        </w:rPr>
      </w:pPr>
      <w:r w:rsidRPr="00CA40B8">
        <w:rPr>
          <w:rFonts w:eastAsia="Times New Roman" w:cs="Arial"/>
          <w:sz w:val="26"/>
          <w:szCs w:val="26"/>
          <w:lang w:val="en-US" w:eastAsia="fr-FR"/>
        </w:rPr>
        <w:t xml:space="preserve">There </w:t>
      </w:r>
      <w:r w:rsidR="008929B7">
        <w:rPr>
          <w:rFonts w:eastAsia="Times New Roman" w:cs="Arial"/>
          <w:sz w:val="26"/>
          <w:szCs w:val="26"/>
          <w:lang w:val="en-US" w:eastAsia="fr-FR"/>
        </w:rPr>
        <w:t xml:space="preserve">is one </w:t>
      </w:r>
      <w:r w:rsidRPr="008929B7">
        <w:rPr>
          <w:rFonts w:eastAsia="Times New Roman" w:cs="Arial"/>
          <w:sz w:val="26"/>
          <w:szCs w:val="26"/>
          <w:lang w:val="en-US" w:eastAsia="fr-FR"/>
        </w:rPr>
        <w:t xml:space="preserve">additional </w:t>
      </w:r>
      <w:r w:rsidR="008929B7" w:rsidRPr="008929B7">
        <w:rPr>
          <w:rFonts w:eastAsia="Times New Roman" w:cs="Arial"/>
          <w:sz w:val="26"/>
          <w:szCs w:val="26"/>
          <w:lang w:val="en-US" w:eastAsia="fr-FR"/>
        </w:rPr>
        <w:t xml:space="preserve">ultra sound test on your </w:t>
      </w:r>
      <w:r w:rsidR="008929B7">
        <w:rPr>
          <w:rFonts w:eastAsia="Times New Roman" w:cs="Arial"/>
          <w:sz w:val="26"/>
          <w:szCs w:val="26"/>
          <w:lang w:val="en-US" w:eastAsia="fr-FR"/>
        </w:rPr>
        <w:t>spleen (KCH only)</w:t>
      </w:r>
      <w:r w:rsidRPr="008929B7">
        <w:rPr>
          <w:rFonts w:eastAsia="Times New Roman" w:cs="Arial"/>
          <w:sz w:val="26"/>
          <w:szCs w:val="26"/>
          <w:lang w:val="en-US" w:eastAsia="fr-FR"/>
        </w:rPr>
        <w:t>.</w:t>
      </w:r>
    </w:p>
    <w:p w14:paraId="3093B48F" w14:textId="4EEEE064" w:rsidR="00C14AB7" w:rsidRPr="00C24A0B" w:rsidRDefault="00810841" w:rsidP="00C24A0B">
      <w:pPr>
        <w:pStyle w:val="ListParagraph"/>
        <w:spacing w:after="0" w:line="252" w:lineRule="auto"/>
        <w:ind w:left="284" w:right="85"/>
        <w:jc w:val="both"/>
        <w:rPr>
          <w:rFonts w:cs="Arial"/>
          <w:color w:val="0070C0"/>
          <w:sz w:val="24"/>
          <w:szCs w:val="24"/>
        </w:rPr>
      </w:pPr>
      <w:r w:rsidRPr="00C14AB7">
        <w:rPr>
          <w:rFonts w:eastAsia="Times New Roman" w:cs="Arial"/>
          <w:sz w:val="26"/>
          <w:szCs w:val="26"/>
          <w:lang w:val="en-US" w:eastAsia="fr-FR"/>
        </w:rPr>
        <w:t>Your participation could help future medical treatment in this condition.</w:t>
      </w:r>
    </w:p>
    <w:p w14:paraId="3CA6324B" w14:textId="5767B94A" w:rsidR="00810841" w:rsidRPr="00C24A0B" w:rsidRDefault="00BB0F5B" w:rsidP="00BB0F5B">
      <w:pPr>
        <w:pStyle w:val="ListParagraph"/>
        <w:numPr>
          <w:ilvl w:val="0"/>
          <w:numId w:val="1"/>
        </w:numPr>
        <w:spacing w:after="0" w:line="252" w:lineRule="auto"/>
        <w:ind w:left="284" w:right="85" w:hanging="284"/>
        <w:jc w:val="both"/>
        <w:rPr>
          <w:rFonts w:cs="Arial"/>
          <w:color w:val="0070C0"/>
          <w:sz w:val="24"/>
          <w:szCs w:val="24"/>
        </w:rPr>
      </w:pPr>
      <w:r w:rsidRPr="00BB0F5B">
        <w:rPr>
          <w:rFonts w:eastAsia="Times New Roman" w:cs="Arial"/>
          <w:sz w:val="26"/>
          <w:szCs w:val="26"/>
          <w:lang w:val="en-US" w:eastAsia="fr-FR"/>
        </w:rPr>
        <w:t xml:space="preserve">If you are </w:t>
      </w:r>
      <w:r w:rsidR="00810841" w:rsidRPr="00BB0F5B">
        <w:rPr>
          <w:rFonts w:eastAsia="Times New Roman" w:cs="Arial"/>
          <w:sz w:val="26"/>
          <w:szCs w:val="26"/>
          <w:lang w:val="en-US" w:eastAsia="fr-FR"/>
        </w:rPr>
        <w:t>interested in knowing more please read pages 2-</w:t>
      </w:r>
      <w:r w:rsidR="004D6795" w:rsidRPr="00BB0F5B">
        <w:rPr>
          <w:rFonts w:eastAsia="Times New Roman" w:cs="Arial"/>
          <w:sz w:val="26"/>
          <w:szCs w:val="26"/>
          <w:lang w:val="en-US" w:eastAsia="fr-FR"/>
        </w:rPr>
        <w:t>4</w:t>
      </w:r>
      <w:r w:rsidR="00810841" w:rsidRPr="00BB0F5B">
        <w:rPr>
          <w:rFonts w:eastAsia="Times New Roman" w:cs="Arial"/>
          <w:sz w:val="26"/>
          <w:szCs w:val="26"/>
          <w:lang w:val="en-US" w:eastAsia="fr-FR"/>
        </w:rPr>
        <w:t>.</w:t>
      </w:r>
    </w:p>
    <w:p w14:paraId="413C21D3" w14:textId="77777777" w:rsidR="00C14AB7" w:rsidRPr="00C24A0B" w:rsidRDefault="00C14AB7" w:rsidP="00C24A0B">
      <w:pPr>
        <w:pStyle w:val="ListParagraph"/>
        <w:spacing w:after="0" w:line="252" w:lineRule="auto"/>
        <w:ind w:left="284" w:right="85"/>
        <w:jc w:val="both"/>
        <w:rPr>
          <w:rFonts w:cs="Arial"/>
          <w:color w:val="0070C0"/>
          <w:sz w:val="24"/>
          <w:szCs w:val="24"/>
        </w:rPr>
      </w:pPr>
    </w:p>
    <w:p w14:paraId="1B68B715" w14:textId="26C2EFFB" w:rsidR="00C14AB7" w:rsidRDefault="00C14AB7" w:rsidP="00C24A0B">
      <w:pPr>
        <w:pStyle w:val="ListParagraph"/>
        <w:spacing w:after="0" w:line="252" w:lineRule="auto"/>
        <w:ind w:left="284" w:right="85"/>
        <w:jc w:val="both"/>
        <w:rPr>
          <w:rFonts w:eastAsia="Times New Roman" w:cs="Arial"/>
          <w:sz w:val="26"/>
          <w:szCs w:val="26"/>
          <w:lang w:val="en-US" w:eastAsia="fr-FR"/>
        </w:rPr>
      </w:pPr>
    </w:p>
    <w:p w14:paraId="1F7D3C3D" w14:textId="13168009" w:rsidR="00C14AB7" w:rsidRPr="00BB0F5B" w:rsidRDefault="00C14AB7" w:rsidP="00C24A0B">
      <w:pPr>
        <w:pStyle w:val="ListParagraph"/>
        <w:spacing w:after="0" w:line="252" w:lineRule="auto"/>
        <w:ind w:left="284" w:right="85"/>
        <w:jc w:val="both"/>
        <w:rPr>
          <w:rFonts w:cs="Arial"/>
          <w:color w:val="0070C0"/>
          <w:sz w:val="24"/>
          <w:szCs w:val="24"/>
        </w:rPr>
      </w:pPr>
      <w:r w:rsidRPr="00F37C93">
        <w:rPr>
          <w:rFonts w:cs="Arial"/>
          <w:b/>
          <w:noProof/>
          <w:color w:val="0070C0"/>
          <w:sz w:val="36"/>
          <w:szCs w:val="36"/>
          <w:lang w:eastAsia="en-GB"/>
        </w:rPr>
        <mc:AlternateContent>
          <mc:Choice Requires="wps">
            <w:drawing>
              <wp:anchor distT="0" distB="0" distL="114300" distR="114300" simplePos="0" relativeHeight="251659776" behindDoc="0" locked="0" layoutInCell="1" allowOverlap="1" wp14:anchorId="39939D41" wp14:editId="121B8880">
                <wp:simplePos x="0" y="0"/>
                <wp:positionH relativeFrom="column">
                  <wp:posOffset>14605</wp:posOffset>
                </wp:positionH>
                <wp:positionV relativeFrom="paragraph">
                  <wp:posOffset>165735</wp:posOffset>
                </wp:positionV>
                <wp:extent cx="3275965" cy="0"/>
                <wp:effectExtent l="0" t="0" r="19685" b="19050"/>
                <wp:wrapNone/>
                <wp:docPr id="41" name="Straight Connector 41"/>
                <wp:cNvGraphicFramePr/>
                <a:graphic xmlns:a="http://schemas.openxmlformats.org/drawingml/2006/main">
                  <a:graphicData uri="http://schemas.microsoft.com/office/word/2010/wordprocessingShape">
                    <wps:wsp>
                      <wps:cNvCnPr/>
                      <wps:spPr>
                        <a:xfrm>
                          <a:off x="0" y="0"/>
                          <a:ext cx="3275965"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3BA84D" id="Straight Connector 4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3.05pt" to="259.1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" strokecolor="#c00000" strokeweight="1.5pt"/>
            </w:pict>
          </mc:Fallback>
        </mc:AlternateContent>
      </w:r>
    </w:p>
    <w:p w14:paraId="4EE43027" w14:textId="6B0D4C06" w:rsidR="00810841" w:rsidRDefault="00810841" w:rsidP="00810841">
      <w:pPr>
        <w:pStyle w:val="ListParagraph"/>
        <w:spacing w:after="0" w:line="240" w:lineRule="auto"/>
        <w:ind w:left="284"/>
        <w:jc w:val="both"/>
        <w:rPr>
          <w:rFonts w:cs="Arial"/>
          <w:color w:val="0070C0"/>
          <w:sz w:val="2"/>
          <w:szCs w:val="2"/>
        </w:rPr>
      </w:pPr>
    </w:p>
    <w:p w14:paraId="231817E5" w14:textId="77777777" w:rsidR="00810841" w:rsidRDefault="00810841" w:rsidP="00810841">
      <w:pPr>
        <w:pStyle w:val="ListParagraph"/>
        <w:spacing w:after="0" w:line="240" w:lineRule="auto"/>
        <w:ind w:left="284"/>
        <w:jc w:val="both"/>
        <w:rPr>
          <w:rFonts w:cs="Arial"/>
          <w:color w:val="0070C0"/>
          <w:sz w:val="2"/>
          <w:szCs w:val="2"/>
        </w:rPr>
      </w:pPr>
    </w:p>
    <w:p w14:paraId="6E5969DB" w14:textId="1B2E2F68" w:rsidR="00810841" w:rsidRDefault="00810841" w:rsidP="00810841">
      <w:pPr>
        <w:pStyle w:val="ListParagraph"/>
        <w:spacing w:after="0" w:line="240" w:lineRule="auto"/>
        <w:ind w:left="284"/>
        <w:jc w:val="both"/>
        <w:rPr>
          <w:rFonts w:cs="Arial"/>
          <w:color w:val="0070C0"/>
          <w:sz w:val="2"/>
          <w:szCs w:val="2"/>
        </w:rPr>
      </w:pPr>
    </w:p>
    <w:p w14:paraId="773EE334" w14:textId="30677029" w:rsidR="00810841" w:rsidRDefault="00810841" w:rsidP="00810841">
      <w:pPr>
        <w:pStyle w:val="ListParagraph"/>
        <w:spacing w:after="0" w:line="240" w:lineRule="auto"/>
        <w:ind w:left="284"/>
        <w:jc w:val="both"/>
        <w:rPr>
          <w:rFonts w:cs="Arial"/>
          <w:color w:val="0070C0"/>
          <w:sz w:val="2"/>
          <w:szCs w:val="2"/>
        </w:rPr>
      </w:pPr>
    </w:p>
    <w:p w14:paraId="429F2A6A" w14:textId="77777777" w:rsidR="00810841" w:rsidRDefault="00810841" w:rsidP="00810841">
      <w:pPr>
        <w:pStyle w:val="ListParagraph"/>
        <w:spacing w:after="0" w:line="240" w:lineRule="auto"/>
        <w:ind w:left="284"/>
        <w:jc w:val="both"/>
        <w:rPr>
          <w:rFonts w:cs="Arial"/>
          <w:color w:val="0070C0"/>
          <w:sz w:val="2"/>
          <w:szCs w:val="2"/>
        </w:rPr>
      </w:pPr>
    </w:p>
    <w:p w14:paraId="6F2B0D54" w14:textId="77777777" w:rsidR="00810841" w:rsidRDefault="00810841" w:rsidP="00810841">
      <w:pPr>
        <w:pStyle w:val="ListParagraph"/>
        <w:spacing w:after="0" w:line="240" w:lineRule="auto"/>
        <w:ind w:left="284"/>
        <w:jc w:val="both"/>
        <w:rPr>
          <w:rFonts w:cs="Arial"/>
          <w:color w:val="0070C0"/>
          <w:sz w:val="2"/>
          <w:szCs w:val="2"/>
        </w:rPr>
      </w:pPr>
    </w:p>
    <w:p w14:paraId="61AB5423" w14:textId="1E27530A" w:rsidR="00810841" w:rsidRPr="00F37C93" w:rsidRDefault="00810841" w:rsidP="00810841">
      <w:pPr>
        <w:pStyle w:val="ListParagraph"/>
        <w:spacing w:after="0" w:line="240" w:lineRule="auto"/>
        <w:ind w:left="284"/>
        <w:jc w:val="both"/>
        <w:rPr>
          <w:rFonts w:cs="Arial"/>
          <w:color w:val="0070C0"/>
          <w:sz w:val="2"/>
          <w:szCs w:val="2"/>
        </w:rPr>
      </w:pPr>
    </w:p>
    <w:p w14:paraId="04C7B00A" w14:textId="7060F3AB" w:rsidR="00810841" w:rsidRPr="00CA40B8" w:rsidRDefault="00810841" w:rsidP="00810841">
      <w:pPr>
        <w:pStyle w:val="ListParagraph"/>
        <w:numPr>
          <w:ilvl w:val="0"/>
          <w:numId w:val="6"/>
        </w:numPr>
        <w:spacing w:after="0" w:line="252" w:lineRule="auto"/>
        <w:ind w:left="357" w:hanging="357"/>
        <w:jc w:val="both"/>
        <w:rPr>
          <w:rFonts w:cs="Arial"/>
          <w:color w:val="0070C0"/>
          <w:sz w:val="26"/>
          <w:szCs w:val="26"/>
        </w:rPr>
      </w:pPr>
      <w:r w:rsidRPr="00CA40B8">
        <w:rPr>
          <w:rFonts w:cs="Arial"/>
          <w:sz w:val="26"/>
          <w:szCs w:val="26"/>
        </w:rPr>
        <w:t xml:space="preserve">Why are we doing this </w:t>
      </w:r>
      <w:r>
        <w:rPr>
          <w:rFonts w:cs="Arial"/>
          <w:sz w:val="26"/>
          <w:szCs w:val="26"/>
        </w:rPr>
        <w:t>study</w:t>
      </w:r>
      <w:r w:rsidRPr="00CA40B8">
        <w:rPr>
          <w:rFonts w:cs="Arial"/>
          <w:sz w:val="26"/>
          <w:szCs w:val="26"/>
        </w:rPr>
        <w:t>?</w:t>
      </w:r>
    </w:p>
    <w:p w14:paraId="7BB923A1" w14:textId="3DB32182" w:rsidR="00810841" w:rsidRPr="00CA40B8" w:rsidRDefault="00810841" w:rsidP="00810841">
      <w:pPr>
        <w:pStyle w:val="ListParagraph"/>
        <w:numPr>
          <w:ilvl w:val="0"/>
          <w:numId w:val="6"/>
        </w:numPr>
        <w:spacing w:after="0" w:line="252" w:lineRule="auto"/>
        <w:ind w:left="357" w:hanging="357"/>
        <w:jc w:val="both"/>
        <w:rPr>
          <w:rFonts w:cs="Arial"/>
          <w:color w:val="0070C0"/>
          <w:sz w:val="26"/>
          <w:szCs w:val="26"/>
        </w:rPr>
      </w:pPr>
      <w:r w:rsidRPr="00CA40B8">
        <w:rPr>
          <w:rFonts w:cs="Arial"/>
          <w:sz w:val="26"/>
          <w:szCs w:val="26"/>
        </w:rPr>
        <w:t>Why have I been invited? Can I say no?</w:t>
      </w:r>
    </w:p>
    <w:p w14:paraId="0898D9F1" w14:textId="7062E6BA" w:rsidR="00810841" w:rsidRPr="00CA40B8" w:rsidRDefault="00810841" w:rsidP="00810841">
      <w:pPr>
        <w:pStyle w:val="ListParagraph"/>
        <w:numPr>
          <w:ilvl w:val="0"/>
          <w:numId w:val="6"/>
        </w:numPr>
        <w:spacing w:after="0" w:line="252" w:lineRule="auto"/>
        <w:ind w:left="357" w:hanging="357"/>
        <w:jc w:val="both"/>
        <w:rPr>
          <w:rFonts w:cs="Arial"/>
          <w:color w:val="0070C0"/>
          <w:sz w:val="26"/>
          <w:szCs w:val="26"/>
        </w:rPr>
      </w:pPr>
      <w:r w:rsidRPr="00CA40B8">
        <w:rPr>
          <w:rFonts w:cs="Arial"/>
          <w:sz w:val="26"/>
          <w:szCs w:val="26"/>
        </w:rPr>
        <w:t>What will happen to me if I take part?</w:t>
      </w:r>
    </w:p>
    <w:p w14:paraId="3B65DC70" w14:textId="0A61BC25" w:rsidR="00810841" w:rsidRPr="00CA40B8" w:rsidRDefault="00810841" w:rsidP="00810841">
      <w:pPr>
        <w:pStyle w:val="ListParagraph"/>
        <w:numPr>
          <w:ilvl w:val="0"/>
          <w:numId w:val="6"/>
        </w:numPr>
        <w:spacing w:after="0" w:line="252" w:lineRule="auto"/>
        <w:ind w:left="357" w:hanging="357"/>
        <w:jc w:val="both"/>
        <w:rPr>
          <w:rFonts w:cs="Arial"/>
          <w:color w:val="0070C0"/>
          <w:sz w:val="26"/>
          <w:szCs w:val="26"/>
        </w:rPr>
      </w:pPr>
      <w:r w:rsidRPr="00CA40B8">
        <w:rPr>
          <w:rFonts w:cs="Arial"/>
          <w:sz w:val="26"/>
          <w:szCs w:val="26"/>
        </w:rPr>
        <w:t xml:space="preserve">Are there any benefits to taking part? </w:t>
      </w:r>
      <w:r w:rsidRPr="00CA40B8">
        <w:rPr>
          <w:rFonts w:cs="Arial"/>
          <w:color w:val="0070C0"/>
          <w:sz w:val="26"/>
          <w:szCs w:val="26"/>
        </w:rPr>
        <w:t xml:space="preserve"> </w:t>
      </w:r>
    </w:p>
    <w:p w14:paraId="4DC68A08" w14:textId="07B9FA91" w:rsidR="00810841" w:rsidRPr="00CA40B8" w:rsidRDefault="00810841" w:rsidP="00810841">
      <w:pPr>
        <w:pStyle w:val="ListParagraph"/>
        <w:numPr>
          <w:ilvl w:val="0"/>
          <w:numId w:val="6"/>
        </w:numPr>
        <w:spacing w:after="0" w:line="252" w:lineRule="auto"/>
        <w:ind w:left="357" w:hanging="357"/>
        <w:jc w:val="both"/>
        <w:rPr>
          <w:rFonts w:cs="Arial"/>
          <w:color w:val="0070C0"/>
          <w:sz w:val="26"/>
          <w:szCs w:val="26"/>
        </w:rPr>
      </w:pPr>
      <w:r w:rsidRPr="00CA40B8">
        <w:rPr>
          <w:rFonts w:cs="Arial"/>
          <w:sz w:val="26"/>
          <w:szCs w:val="26"/>
        </w:rPr>
        <w:t xml:space="preserve">Is </w:t>
      </w:r>
      <w:r>
        <w:rPr>
          <w:rFonts w:cs="Arial"/>
          <w:sz w:val="26"/>
          <w:szCs w:val="26"/>
        </w:rPr>
        <w:t xml:space="preserve">participating in MBOP </w:t>
      </w:r>
      <w:r w:rsidRPr="00CA40B8">
        <w:rPr>
          <w:rFonts w:cs="Arial"/>
          <w:sz w:val="26"/>
          <w:szCs w:val="26"/>
        </w:rPr>
        <w:t xml:space="preserve">safe? </w:t>
      </w:r>
    </w:p>
    <w:p w14:paraId="01C9B013" w14:textId="1725756C" w:rsidR="00810841" w:rsidRPr="00CA40B8" w:rsidRDefault="00810841" w:rsidP="00810841">
      <w:pPr>
        <w:pStyle w:val="ListParagraph"/>
        <w:numPr>
          <w:ilvl w:val="0"/>
          <w:numId w:val="6"/>
        </w:numPr>
        <w:spacing w:after="0" w:line="252" w:lineRule="auto"/>
        <w:ind w:left="357" w:hanging="357"/>
        <w:jc w:val="both"/>
        <w:rPr>
          <w:rFonts w:cs="Arial"/>
          <w:sz w:val="26"/>
          <w:szCs w:val="26"/>
        </w:rPr>
      </w:pPr>
      <w:r w:rsidRPr="00CA40B8">
        <w:rPr>
          <w:rFonts w:cs="Arial"/>
          <w:sz w:val="26"/>
          <w:szCs w:val="26"/>
        </w:rPr>
        <w:t xml:space="preserve">What happens when the </w:t>
      </w:r>
      <w:r>
        <w:rPr>
          <w:rFonts w:cs="Arial"/>
          <w:sz w:val="26"/>
          <w:szCs w:val="26"/>
        </w:rPr>
        <w:t>study</w:t>
      </w:r>
      <w:r w:rsidRPr="00CA40B8">
        <w:rPr>
          <w:rFonts w:cs="Arial"/>
          <w:sz w:val="26"/>
          <w:szCs w:val="26"/>
        </w:rPr>
        <w:t xml:space="preserve"> stops?</w:t>
      </w:r>
    </w:p>
    <w:p w14:paraId="5DA35D99" w14:textId="77777777" w:rsidR="00810841" w:rsidRPr="00CA40B8" w:rsidRDefault="00810841" w:rsidP="00810841">
      <w:pPr>
        <w:pStyle w:val="ListParagraph"/>
        <w:numPr>
          <w:ilvl w:val="0"/>
          <w:numId w:val="6"/>
        </w:numPr>
        <w:spacing w:after="0" w:line="252" w:lineRule="auto"/>
        <w:ind w:left="357" w:hanging="357"/>
        <w:jc w:val="both"/>
        <w:rPr>
          <w:rFonts w:cs="Arial"/>
          <w:sz w:val="26"/>
          <w:szCs w:val="26"/>
        </w:rPr>
      </w:pPr>
      <w:r w:rsidRPr="00CA40B8">
        <w:rPr>
          <w:rFonts w:cs="Arial"/>
          <w:sz w:val="26"/>
          <w:szCs w:val="26"/>
        </w:rPr>
        <w:t>What will happen if I don’t want to carry on?</w:t>
      </w:r>
    </w:p>
    <w:p w14:paraId="5F4AB12A" w14:textId="77777777" w:rsidR="00810841" w:rsidRPr="00CA40B8" w:rsidRDefault="00810841" w:rsidP="00810841">
      <w:pPr>
        <w:pStyle w:val="ListParagraph"/>
        <w:numPr>
          <w:ilvl w:val="0"/>
          <w:numId w:val="6"/>
        </w:numPr>
        <w:spacing w:after="0" w:line="252" w:lineRule="auto"/>
        <w:ind w:left="357" w:hanging="357"/>
        <w:jc w:val="both"/>
        <w:rPr>
          <w:rFonts w:cs="Arial"/>
          <w:sz w:val="26"/>
          <w:szCs w:val="26"/>
        </w:rPr>
      </w:pPr>
      <w:r w:rsidRPr="00CA40B8">
        <w:rPr>
          <w:rFonts w:cs="Arial"/>
          <w:sz w:val="26"/>
          <w:szCs w:val="26"/>
        </w:rPr>
        <w:t>Will my details be kept confidential?</w:t>
      </w:r>
    </w:p>
    <w:p w14:paraId="036B2F1C" w14:textId="33A2838E" w:rsidR="00810841" w:rsidRPr="00CA40B8" w:rsidRDefault="00810841" w:rsidP="00810841">
      <w:pPr>
        <w:pStyle w:val="ListParagraph"/>
        <w:numPr>
          <w:ilvl w:val="0"/>
          <w:numId w:val="6"/>
        </w:numPr>
        <w:spacing w:after="0" w:line="252" w:lineRule="auto"/>
        <w:ind w:left="357" w:hanging="357"/>
        <w:jc w:val="both"/>
        <w:rPr>
          <w:rFonts w:cs="Arial"/>
          <w:sz w:val="26"/>
          <w:szCs w:val="26"/>
        </w:rPr>
      </w:pPr>
      <w:r w:rsidRPr="00CA40B8">
        <w:rPr>
          <w:rFonts w:cs="Arial"/>
          <w:sz w:val="26"/>
          <w:szCs w:val="26"/>
        </w:rPr>
        <w:t>What if there is a problem?</w:t>
      </w:r>
    </w:p>
    <w:p w14:paraId="41FAE64A" w14:textId="128330D5" w:rsidR="00810841" w:rsidRDefault="00810841" w:rsidP="00810841">
      <w:pPr>
        <w:pStyle w:val="ListParagraph"/>
        <w:spacing w:after="0" w:line="252" w:lineRule="auto"/>
        <w:ind w:left="357"/>
        <w:jc w:val="both"/>
        <w:rPr>
          <w:rFonts w:cs="Arial"/>
          <w:sz w:val="26"/>
          <w:szCs w:val="26"/>
        </w:rPr>
      </w:pPr>
    </w:p>
    <w:p w14:paraId="715D2894" w14:textId="0D1827D2" w:rsidR="0063721C" w:rsidRPr="00CA40B8" w:rsidRDefault="0063721C" w:rsidP="0063721C">
      <w:pPr>
        <w:pStyle w:val="ListParagraph"/>
        <w:numPr>
          <w:ilvl w:val="0"/>
          <w:numId w:val="1"/>
        </w:numPr>
        <w:spacing w:after="0" w:line="253" w:lineRule="auto"/>
        <w:ind w:left="284" w:right="85" w:hanging="284"/>
        <w:jc w:val="both"/>
        <w:rPr>
          <w:sz w:val="26"/>
          <w:szCs w:val="26"/>
        </w:rPr>
      </w:pPr>
      <w:r>
        <w:rPr>
          <w:rFonts w:cs="Arial"/>
          <w:sz w:val="26"/>
          <w:szCs w:val="26"/>
        </w:rPr>
        <w:t xml:space="preserve">For further information please </w:t>
      </w:r>
      <w:r w:rsidRPr="00CA40B8">
        <w:rPr>
          <w:rFonts w:cs="Arial"/>
          <w:sz w:val="26"/>
          <w:szCs w:val="26"/>
        </w:rPr>
        <w:t xml:space="preserve">contact the BOPPP </w:t>
      </w:r>
      <w:r w:rsidR="00C14AB7">
        <w:rPr>
          <w:rFonts w:cs="Arial"/>
          <w:sz w:val="26"/>
          <w:szCs w:val="26"/>
        </w:rPr>
        <w:t>research team</w:t>
      </w:r>
      <w:r w:rsidRPr="00CA40B8">
        <w:rPr>
          <w:rFonts w:cs="Arial"/>
          <w:sz w:val="26"/>
          <w:szCs w:val="26"/>
        </w:rPr>
        <w:t xml:space="preserve"> on </w:t>
      </w:r>
      <w:r w:rsidRPr="00CA40B8">
        <w:rPr>
          <w:rFonts w:cs="Arial"/>
          <w:sz w:val="26"/>
          <w:szCs w:val="26"/>
          <w:highlight w:val="yellow"/>
        </w:rPr>
        <w:t>&lt;&lt;INSERT DETAILS&gt;</w:t>
      </w:r>
      <w:r w:rsidRPr="00CA40B8">
        <w:rPr>
          <w:rFonts w:cs="Arial"/>
          <w:sz w:val="26"/>
          <w:szCs w:val="26"/>
        </w:rPr>
        <w:t>.</w:t>
      </w:r>
    </w:p>
    <w:p w14:paraId="2B5FACC3" w14:textId="77777777" w:rsidR="0063721C" w:rsidRPr="00CA40B8" w:rsidRDefault="0063721C" w:rsidP="00810841">
      <w:pPr>
        <w:pStyle w:val="ListParagraph"/>
        <w:spacing w:after="0" w:line="252" w:lineRule="auto"/>
        <w:ind w:left="357"/>
        <w:jc w:val="both"/>
        <w:rPr>
          <w:rFonts w:cs="Arial"/>
          <w:sz w:val="26"/>
          <w:szCs w:val="26"/>
        </w:rPr>
      </w:pPr>
    </w:p>
    <w:p w14:paraId="58A0EB2E" w14:textId="2EADC05A" w:rsidR="00810841" w:rsidRDefault="00D16C96">
      <w:pPr>
        <w:rPr>
          <w:rFonts w:cs="Arial"/>
          <w:b/>
          <w:bCs/>
          <w:color w:val="0070C0"/>
          <w:sz w:val="32"/>
          <w:szCs w:val="32"/>
          <w:u w:val="single"/>
        </w:rPr>
        <w:sectPr w:rsidR="00810841" w:rsidSect="00810841">
          <w:footerReference w:type="default" r:id="rId11"/>
          <w:type w:val="continuous"/>
          <w:pgSz w:w="11906" w:h="16838"/>
          <w:pgMar w:top="720" w:right="720" w:bottom="720" w:left="720" w:header="708" w:footer="708" w:gutter="0"/>
          <w:cols w:num="2" w:space="284"/>
          <w:docGrid w:linePitch="360"/>
        </w:sectPr>
      </w:pPr>
      <w:r>
        <w:rPr>
          <w:noProof/>
          <w:lang w:eastAsia="en-GB"/>
        </w:rPr>
        <w:drawing>
          <wp:anchor distT="0" distB="0" distL="114300" distR="114300" simplePos="0" relativeHeight="251658752" behindDoc="0" locked="0" layoutInCell="1" allowOverlap="1" wp14:anchorId="3BD7D960" wp14:editId="36399EFA">
            <wp:simplePos x="0" y="0"/>
            <wp:positionH relativeFrom="column">
              <wp:posOffset>98140</wp:posOffset>
            </wp:positionH>
            <wp:positionV relativeFrom="paragraph">
              <wp:posOffset>219163</wp:posOffset>
            </wp:positionV>
            <wp:extent cx="2865120" cy="1637030"/>
            <wp:effectExtent l="0" t="0" r="0" b="1270"/>
            <wp:wrapNone/>
            <wp:docPr id="12" name="Picture 12" descr="Image result for thank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ank you"/>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65120" cy="1637030"/>
                    </a:xfrm>
                    <a:prstGeom prst="rect">
                      <a:avLst/>
                    </a:prstGeom>
                    <a:noFill/>
                    <a:ln>
                      <a:noFill/>
                    </a:ln>
                  </pic:spPr>
                </pic:pic>
              </a:graphicData>
            </a:graphic>
            <wp14:sizeRelH relativeFrom="page">
              <wp14:pctWidth>0</wp14:pctWidth>
            </wp14:sizeRelH>
            <wp14:sizeRelV relativeFrom="page">
              <wp14:pctHeight>0</wp14:pctHeight>
            </wp14:sizeRelV>
          </wp:anchor>
        </w:drawing>
      </w:r>
      <w:r w:rsidR="00810841">
        <w:rPr>
          <w:rFonts w:cs="Arial"/>
          <w:b/>
          <w:bCs/>
          <w:color w:val="0070C0"/>
          <w:sz w:val="32"/>
          <w:szCs w:val="32"/>
          <w:u w:val="single"/>
        </w:rPr>
        <w:br w:type="page"/>
      </w:r>
    </w:p>
    <w:p w14:paraId="4244D745" w14:textId="14355084" w:rsidR="00D27E88" w:rsidRPr="00D27E88" w:rsidRDefault="00D27E88" w:rsidP="00D27E88">
      <w:pPr>
        <w:pStyle w:val="ListParagraph"/>
        <w:tabs>
          <w:tab w:val="left" w:pos="1130"/>
          <w:tab w:val="left" w:pos="1209"/>
          <w:tab w:val="center" w:pos="3490"/>
        </w:tabs>
        <w:spacing w:after="100"/>
        <w:jc w:val="center"/>
        <w:rPr>
          <w:rFonts w:cs="Arial"/>
          <w:b/>
          <w:color w:val="0070C0"/>
          <w:sz w:val="36"/>
          <w:szCs w:val="36"/>
        </w:rPr>
      </w:pPr>
      <w:r w:rsidRPr="00D27E88">
        <w:rPr>
          <w:rFonts w:cs="Arial"/>
          <w:b/>
          <w:color w:val="0070C0"/>
          <w:sz w:val="36"/>
          <w:szCs w:val="36"/>
        </w:rPr>
        <w:lastRenderedPageBreak/>
        <w:t xml:space="preserve">Participant Information Sheet (MBOP) – </w:t>
      </w:r>
      <w:r>
        <w:rPr>
          <w:rFonts w:cs="Arial"/>
          <w:b/>
          <w:color w:val="0070C0"/>
          <w:sz w:val="36"/>
          <w:szCs w:val="36"/>
        </w:rPr>
        <w:t>Detailed</w:t>
      </w:r>
    </w:p>
    <w:p w14:paraId="2219C7DB" w14:textId="14C770F3" w:rsidR="00977CBF" w:rsidRPr="00D16C96" w:rsidRDefault="00AF6E0C" w:rsidP="004F6AD0">
      <w:pPr>
        <w:pStyle w:val="Heading2"/>
        <w:numPr>
          <w:ilvl w:val="0"/>
          <w:numId w:val="25"/>
        </w:numPr>
        <w:spacing w:before="0"/>
        <w:ind w:left="709" w:hanging="709"/>
        <w:contextualSpacing w:val="0"/>
        <w:jc w:val="both"/>
        <w:rPr>
          <w:rFonts w:asciiTheme="minorHAnsi" w:hAnsiTheme="minorHAnsi" w:cs="Arial"/>
          <w:color w:val="0070C0"/>
          <w:sz w:val="25"/>
          <w:szCs w:val="25"/>
          <w:lang w:val="en-GB"/>
        </w:rPr>
      </w:pPr>
      <w:r w:rsidRPr="00D16C96">
        <w:rPr>
          <w:rFonts w:asciiTheme="minorHAnsi" w:hAnsiTheme="minorHAnsi" w:cs="Arial"/>
          <w:color w:val="0070C0"/>
          <w:sz w:val="25"/>
          <w:szCs w:val="25"/>
          <w:lang w:val="en-GB"/>
        </w:rPr>
        <w:t>W</w:t>
      </w:r>
      <w:r w:rsidR="00AE7B1C" w:rsidRPr="00D16C96">
        <w:rPr>
          <w:rFonts w:asciiTheme="minorHAnsi" w:hAnsiTheme="minorHAnsi" w:cs="Arial"/>
          <w:color w:val="0070C0"/>
          <w:sz w:val="25"/>
          <w:szCs w:val="25"/>
          <w:lang w:val="en-GB"/>
        </w:rPr>
        <w:t xml:space="preserve">hy are we doing this </w:t>
      </w:r>
      <w:r w:rsidR="007642C9" w:rsidRPr="00D16C96">
        <w:rPr>
          <w:rFonts w:asciiTheme="minorHAnsi" w:hAnsiTheme="minorHAnsi" w:cs="Arial"/>
          <w:color w:val="0070C0"/>
          <w:sz w:val="25"/>
          <w:szCs w:val="25"/>
          <w:lang w:val="en-GB"/>
        </w:rPr>
        <w:t>study</w:t>
      </w:r>
      <w:r w:rsidRPr="00D16C96">
        <w:rPr>
          <w:rFonts w:asciiTheme="minorHAnsi" w:hAnsiTheme="minorHAnsi" w:cs="Arial"/>
          <w:color w:val="0070C0"/>
          <w:sz w:val="25"/>
          <w:szCs w:val="25"/>
          <w:lang w:val="en-GB"/>
        </w:rPr>
        <w:t>?</w:t>
      </w:r>
    </w:p>
    <w:p w14:paraId="5CA0E7A2" w14:textId="08D84B5D" w:rsidR="000618E4" w:rsidRPr="00D16C96" w:rsidRDefault="00AF6E0C" w:rsidP="00EE746D">
      <w:pPr>
        <w:pStyle w:val="Title"/>
        <w:numPr>
          <w:ilvl w:val="0"/>
          <w:numId w:val="7"/>
        </w:numPr>
        <w:spacing w:after="100"/>
        <w:jc w:val="both"/>
        <w:rPr>
          <w:rFonts w:asciiTheme="minorHAnsi" w:hAnsiTheme="minorHAnsi" w:cs="Arial"/>
          <w:b w:val="0"/>
          <w:bCs w:val="0"/>
          <w:sz w:val="25"/>
          <w:szCs w:val="25"/>
        </w:rPr>
      </w:pPr>
      <w:r w:rsidRPr="00D16C96">
        <w:rPr>
          <w:rFonts w:asciiTheme="minorHAnsi" w:hAnsiTheme="minorHAnsi" w:cs="Arial"/>
          <w:b w:val="0"/>
          <w:bCs w:val="0"/>
          <w:sz w:val="25"/>
          <w:szCs w:val="25"/>
        </w:rPr>
        <w:t xml:space="preserve">People with small varices have a </w:t>
      </w:r>
      <w:r w:rsidR="00EE746D" w:rsidRPr="00D16C96">
        <w:rPr>
          <w:rFonts w:asciiTheme="minorHAnsi" w:hAnsiTheme="minorHAnsi" w:cs="Arial"/>
          <w:b w:val="0"/>
          <w:bCs w:val="0"/>
          <w:sz w:val="25"/>
          <w:szCs w:val="25"/>
        </w:rPr>
        <w:t xml:space="preserve">risk of </w:t>
      </w:r>
      <w:r w:rsidR="00125209" w:rsidRPr="00D16C96">
        <w:rPr>
          <w:rFonts w:asciiTheme="minorHAnsi" w:hAnsiTheme="minorHAnsi" w:cs="Arial"/>
          <w:b w:val="0"/>
          <w:bCs w:val="0"/>
          <w:sz w:val="25"/>
          <w:szCs w:val="25"/>
        </w:rPr>
        <w:t>complication</w:t>
      </w:r>
      <w:r w:rsidR="00EE746D" w:rsidRPr="00D16C96">
        <w:rPr>
          <w:rFonts w:asciiTheme="minorHAnsi" w:hAnsiTheme="minorHAnsi" w:cs="Arial"/>
          <w:b w:val="0"/>
          <w:bCs w:val="0"/>
          <w:sz w:val="25"/>
          <w:szCs w:val="25"/>
        </w:rPr>
        <w:t xml:space="preserve"> including fluid in the abdomen, confusion related to the liver or infections</w:t>
      </w:r>
      <w:r w:rsidRPr="00D16C96">
        <w:rPr>
          <w:rFonts w:asciiTheme="minorHAnsi" w:hAnsiTheme="minorHAnsi" w:cs="Arial"/>
          <w:b w:val="0"/>
          <w:bCs w:val="0"/>
          <w:sz w:val="25"/>
          <w:szCs w:val="25"/>
          <w:lang w:val="en-US"/>
        </w:rPr>
        <w:t>.</w:t>
      </w:r>
      <w:r w:rsidR="00EE746D" w:rsidRPr="00D16C96">
        <w:rPr>
          <w:rFonts w:asciiTheme="minorHAnsi" w:hAnsiTheme="minorHAnsi" w:cs="Arial"/>
          <w:b w:val="0"/>
          <w:bCs w:val="0"/>
          <w:sz w:val="25"/>
          <w:szCs w:val="25"/>
          <w:lang w:val="en-US"/>
        </w:rPr>
        <w:t xml:space="preserve"> Carvedilol</w:t>
      </w:r>
      <w:r w:rsidR="007642C9" w:rsidRPr="00D16C96">
        <w:rPr>
          <w:rFonts w:asciiTheme="minorHAnsi" w:hAnsiTheme="minorHAnsi" w:cs="Arial"/>
          <w:b w:val="0"/>
          <w:bCs w:val="0"/>
          <w:sz w:val="25"/>
          <w:szCs w:val="25"/>
          <w:lang w:val="en-US"/>
        </w:rPr>
        <w:t>,</w:t>
      </w:r>
      <w:r w:rsidR="00EE746D" w:rsidRPr="00D16C96">
        <w:rPr>
          <w:rFonts w:asciiTheme="minorHAnsi" w:hAnsiTheme="minorHAnsi" w:cs="Arial"/>
          <w:b w:val="0"/>
          <w:bCs w:val="0"/>
          <w:sz w:val="25"/>
          <w:szCs w:val="25"/>
          <w:lang w:val="en-US"/>
        </w:rPr>
        <w:t xml:space="preserve"> which is being investigated in </w:t>
      </w:r>
      <w:r w:rsidR="00125209" w:rsidRPr="00D16C96">
        <w:rPr>
          <w:rFonts w:asciiTheme="minorHAnsi" w:hAnsiTheme="minorHAnsi" w:cs="Arial"/>
          <w:b w:val="0"/>
          <w:bCs w:val="0"/>
          <w:sz w:val="25"/>
          <w:szCs w:val="25"/>
          <w:lang w:val="en-US"/>
        </w:rPr>
        <w:t xml:space="preserve">the </w:t>
      </w:r>
      <w:r w:rsidR="00EE746D" w:rsidRPr="00D16C96">
        <w:rPr>
          <w:rFonts w:asciiTheme="minorHAnsi" w:hAnsiTheme="minorHAnsi" w:cs="Arial"/>
          <w:b w:val="0"/>
          <w:bCs w:val="0"/>
          <w:sz w:val="25"/>
          <w:szCs w:val="25"/>
          <w:lang w:val="en-US"/>
        </w:rPr>
        <w:t xml:space="preserve">BOPPP </w:t>
      </w:r>
      <w:r w:rsidR="00FB200D" w:rsidRPr="00D16C96">
        <w:rPr>
          <w:rFonts w:asciiTheme="minorHAnsi" w:hAnsiTheme="minorHAnsi" w:cs="Arial"/>
          <w:b w:val="0"/>
          <w:bCs w:val="0"/>
          <w:sz w:val="25"/>
          <w:szCs w:val="25"/>
          <w:lang w:val="en-US"/>
        </w:rPr>
        <w:t>T</w:t>
      </w:r>
      <w:r w:rsidR="00125209" w:rsidRPr="00D16C96">
        <w:rPr>
          <w:rFonts w:asciiTheme="minorHAnsi" w:hAnsiTheme="minorHAnsi" w:cs="Arial"/>
          <w:b w:val="0"/>
          <w:bCs w:val="0"/>
          <w:sz w:val="25"/>
          <w:szCs w:val="25"/>
          <w:lang w:val="en-US"/>
        </w:rPr>
        <w:t xml:space="preserve">rial </w:t>
      </w:r>
      <w:r w:rsidR="00EE746D" w:rsidRPr="00D16C96">
        <w:rPr>
          <w:rFonts w:asciiTheme="minorHAnsi" w:hAnsiTheme="minorHAnsi" w:cs="Arial"/>
          <w:b w:val="0"/>
          <w:bCs w:val="0"/>
          <w:sz w:val="25"/>
          <w:szCs w:val="25"/>
          <w:lang w:val="en-US"/>
        </w:rPr>
        <w:t>may also reduce the chance of these complications by reducing the risk of bacteria in the bowel crossing into the blood</w:t>
      </w:r>
      <w:r w:rsidR="00125209" w:rsidRPr="00D16C96">
        <w:rPr>
          <w:rFonts w:asciiTheme="minorHAnsi" w:hAnsiTheme="minorHAnsi" w:cs="Arial"/>
          <w:b w:val="0"/>
          <w:bCs w:val="0"/>
          <w:sz w:val="25"/>
          <w:szCs w:val="25"/>
          <w:lang w:val="en-US"/>
        </w:rPr>
        <w:t xml:space="preserve"> (this is called bacterial translocation)</w:t>
      </w:r>
      <w:r w:rsidR="00EE746D" w:rsidRPr="00D16C96">
        <w:rPr>
          <w:rFonts w:asciiTheme="minorHAnsi" w:hAnsiTheme="minorHAnsi" w:cs="Arial"/>
          <w:b w:val="0"/>
          <w:bCs w:val="0"/>
          <w:sz w:val="25"/>
          <w:szCs w:val="25"/>
          <w:lang w:val="en-US"/>
        </w:rPr>
        <w:t xml:space="preserve">. </w:t>
      </w:r>
      <w:r w:rsidRPr="00D16C96">
        <w:rPr>
          <w:rFonts w:asciiTheme="minorHAnsi" w:hAnsiTheme="minorHAnsi" w:cs="Arial"/>
          <w:b w:val="0"/>
          <w:bCs w:val="0"/>
          <w:sz w:val="25"/>
          <w:szCs w:val="25"/>
          <w:lang w:val="en-US"/>
        </w:rPr>
        <w:t xml:space="preserve">  </w:t>
      </w:r>
    </w:p>
    <w:p w14:paraId="7EFE2BC3" w14:textId="6BCDC436" w:rsidR="003E7378" w:rsidRPr="00D16C96" w:rsidRDefault="008E5C5A" w:rsidP="00810841">
      <w:pPr>
        <w:pStyle w:val="Title"/>
        <w:numPr>
          <w:ilvl w:val="0"/>
          <w:numId w:val="7"/>
        </w:numPr>
        <w:spacing w:after="200"/>
        <w:ind w:left="714" w:hanging="357"/>
        <w:jc w:val="both"/>
        <w:rPr>
          <w:rFonts w:asciiTheme="minorHAnsi" w:hAnsiTheme="minorHAnsi" w:cs="Arial"/>
          <w:b w:val="0"/>
          <w:bCs w:val="0"/>
          <w:sz w:val="25"/>
          <w:szCs w:val="25"/>
        </w:rPr>
      </w:pPr>
      <w:r w:rsidRPr="00D16C96">
        <w:rPr>
          <w:rFonts w:asciiTheme="minorHAnsi" w:hAnsiTheme="minorHAnsi" w:cs="Arial"/>
          <w:bCs w:val="0"/>
          <w:sz w:val="25"/>
          <w:szCs w:val="25"/>
          <w:lang w:val="en-US"/>
        </w:rPr>
        <w:t>This study</w:t>
      </w:r>
      <w:r w:rsidR="00AF6E0C" w:rsidRPr="00D16C96">
        <w:rPr>
          <w:rFonts w:asciiTheme="minorHAnsi" w:hAnsiTheme="minorHAnsi" w:cs="Arial"/>
          <w:bCs w:val="0"/>
          <w:sz w:val="25"/>
          <w:szCs w:val="25"/>
          <w:lang w:val="en-US"/>
        </w:rPr>
        <w:t xml:space="preserve"> </w:t>
      </w:r>
      <w:r w:rsidR="00283129" w:rsidRPr="00D16C96">
        <w:rPr>
          <w:rFonts w:asciiTheme="minorHAnsi" w:hAnsiTheme="minorHAnsi" w:cs="Arial"/>
          <w:bCs w:val="0"/>
          <w:sz w:val="25"/>
          <w:szCs w:val="25"/>
          <w:lang w:val="en-US"/>
        </w:rPr>
        <w:t xml:space="preserve">will </w:t>
      </w:r>
      <w:r w:rsidR="00AF6E0C" w:rsidRPr="00D16C96">
        <w:rPr>
          <w:rFonts w:asciiTheme="minorHAnsi" w:hAnsiTheme="minorHAnsi" w:cs="Arial"/>
          <w:bCs w:val="0"/>
          <w:sz w:val="25"/>
          <w:szCs w:val="25"/>
          <w:lang w:val="en-US"/>
        </w:rPr>
        <w:t xml:space="preserve">address this </w:t>
      </w:r>
      <w:r w:rsidR="008A26EC" w:rsidRPr="00D16C96">
        <w:rPr>
          <w:rFonts w:asciiTheme="minorHAnsi" w:hAnsiTheme="minorHAnsi" w:cs="Arial"/>
          <w:bCs w:val="0"/>
          <w:sz w:val="25"/>
          <w:szCs w:val="25"/>
          <w:lang w:val="en-US"/>
        </w:rPr>
        <w:t>important question</w:t>
      </w:r>
      <w:r w:rsidR="00125209" w:rsidRPr="00D16C96">
        <w:rPr>
          <w:rFonts w:asciiTheme="minorHAnsi" w:hAnsiTheme="minorHAnsi" w:cs="Arial"/>
          <w:bCs w:val="0"/>
          <w:sz w:val="25"/>
          <w:szCs w:val="25"/>
          <w:lang w:val="en-US"/>
        </w:rPr>
        <w:t xml:space="preserve"> – do beta-blockers reduce bacterial translocation in patients with cirrhosis?</w:t>
      </w:r>
      <w:r w:rsidR="00AF6E0C" w:rsidRPr="00D16C96">
        <w:rPr>
          <w:rFonts w:asciiTheme="minorHAnsi" w:hAnsiTheme="minorHAnsi" w:cs="Arial"/>
          <w:b w:val="0"/>
          <w:bCs w:val="0"/>
          <w:sz w:val="25"/>
          <w:szCs w:val="25"/>
          <w:lang w:val="en-US"/>
        </w:rPr>
        <w:t xml:space="preserve"> </w:t>
      </w:r>
    </w:p>
    <w:p w14:paraId="657D754A" w14:textId="18170C99" w:rsidR="00AF6E0C" w:rsidRPr="00D16C96" w:rsidRDefault="00AF6E0C" w:rsidP="004F6AD0">
      <w:pPr>
        <w:pStyle w:val="Title"/>
        <w:numPr>
          <w:ilvl w:val="0"/>
          <w:numId w:val="25"/>
        </w:numPr>
        <w:spacing w:after="120"/>
        <w:ind w:left="709" w:hanging="709"/>
        <w:jc w:val="both"/>
        <w:rPr>
          <w:rFonts w:asciiTheme="minorHAnsi" w:hAnsiTheme="minorHAnsi" w:cs="Arial"/>
          <w:b w:val="0"/>
          <w:bCs w:val="0"/>
          <w:sz w:val="25"/>
          <w:szCs w:val="25"/>
        </w:rPr>
      </w:pPr>
      <w:r w:rsidRPr="00D16C96">
        <w:rPr>
          <w:rFonts w:asciiTheme="minorHAnsi" w:hAnsiTheme="minorHAnsi" w:cs="Arial"/>
          <w:color w:val="0070C0"/>
          <w:sz w:val="25"/>
          <w:szCs w:val="25"/>
        </w:rPr>
        <w:t>Why have I been invited? Can I say no?</w:t>
      </w:r>
    </w:p>
    <w:p w14:paraId="1AF9523A" w14:textId="7979CC82" w:rsidR="007642C9" w:rsidRPr="00D16C96" w:rsidRDefault="00AF6E0C" w:rsidP="007642C9">
      <w:pPr>
        <w:pStyle w:val="Title"/>
        <w:numPr>
          <w:ilvl w:val="0"/>
          <w:numId w:val="7"/>
        </w:numPr>
        <w:spacing w:after="100"/>
        <w:jc w:val="both"/>
        <w:rPr>
          <w:rFonts w:asciiTheme="minorHAnsi" w:hAnsiTheme="minorHAnsi" w:cs="Arial"/>
          <w:b w:val="0"/>
          <w:bCs w:val="0"/>
          <w:sz w:val="25"/>
          <w:szCs w:val="25"/>
        </w:rPr>
      </w:pPr>
      <w:r w:rsidRPr="00D16C96">
        <w:rPr>
          <w:rFonts w:asciiTheme="minorHAnsi" w:hAnsiTheme="minorHAnsi" w:cs="Arial"/>
          <w:b w:val="0"/>
          <w:bCs w:val="0"/>
          <w:sz w:val="25"/>
          <w:szCs w:val="25"/>
        </w:rPr>
        <w:t xml:space="preserve">You have been invited because </w:t>
      </w:r>
      <w:r w:rsidR="00EE746D" w:rsidRPr="00D16C96">
        <w:rPr>
          <w:rFonts w:asciiTheme="minorHAnsi" w:hAnsiTheme="minorHAnsi" w:cs="Arial"/>
          <w:b w:val="0"/>
          <w:bCs w:val="0"/>
          <w:sz w:val="25"/>
          <w:szCs w:val="25"/>
        </w:rPr>
        <w:t xml:space="preserve">you are part of the BOPPP </w:t>
      </w:r>
      <w:r w:rsidR="00FB200D" w:rsidRPr="00D16C96">
        <w:rPr>
          <w:rFonts w:asciiTheme="minorHAnsi" w:hAnsiTheme="minorHAnsi" w:cs="Arial"/>
          <w:b w:val="0"/>
          <w:bCs w:val="0"/>
          <w:sz w:val="25"/>
          <w:szCs w:val="25"/>
        </w:rPr>
        <w:t>Trial</w:t>
      </w:r>
      <w:r w:rsidR="000618E4" w:rsidRPr="00D16C96">
        <w:rPr>
          <w:rFonts w:asciiTheme="minorHAnsi" w:hAnsiTheme="minorHAnsi" w:cs="Arial"/>
          <w:b w:val="0"/>
          <w:bCs w:val="0"/>
          <w:sz w:val="25"/>
          <w:szCs w:val="25"/>
        </w:rPr>
        <w:t xml:space="preserve"> and receiving </w:t>
      </w:r>
      <w:r w:rsidR="008929B7" w:rsidRPr="00D16C96">
        <w:rPr>
          <w:rFonts w:asciiTheme="minorHAnsi" w:hAnsiTheme="minorHAnsi" w:cs="Arial"/>
          <w:b w:val="0"/>
          <w:bCs w:val="0"/>
          <w:sz w:val="25"/>
          <w:szCs w:val="25"/>
        </w:rPr>
        <w:t>BOPPP</w:t>
      </w:r>
      <w:r w:rsidR="000618E4" w:rsidRPr="00D16C96">
        <w:rPr>
          <w:rFonts w:asciiTheme="minorHAnsi" w:hAnsiTheme="minorHAnsi" w:cs="Arial"/>
          <w:b w:val="0"/>
          <w:bCs w:val="0"/>
          <w:sz w:val="25"/>
          <w:szCs w:val="25"/>
        </w:rPr>
        <w:t xml:space="preserve"> medication</w:t>
      </w:r>
      <w:r w:rsidR="00FB200D" w:rsidRPr="00D16C96">
        <w:rPr>
          <w:rFonts w:asciiTheme="minorHAnsi" w:hAnsiTheme="minorHAnsi" w:cs="Arial"/>
          <w:b w:val="0"/>
          <w:bCs w:val="0"/>
          <w:sz w:val="25"/>
          <w:szCs w:val="25"/>
        </w:rPr>
        <w:t>.</w:t>
      </w:r>
      <w:r w:rsidR="007642C9" w:rsidRPr="00D16C96">
        <w:rPr>
          <w:rFonts w:asciiTheme="minorHAnsi" w:hAnsiTheme="minorHAnsi" w:cs="Arial"/>
          <w:b w:val="0"/>
          <w:bCs w:val="0"/>
          <w:sz w:val="25"/>
          <w:szCs w:val="25"/>
        </w:rPr>
        <w:t xml:space="preserve"> We will involve </w:t>
      </w:r>
      <w:r w:rsidR="008929B7" w:rsidRPr="00D16C96">
        <w:rPr>
          <w:rFonts w:asciiTheme="minorHAnsi" w:hAnsiTheme="minorHAnsi" w:cs="Arial"/>
          <w:b w:val="0"/>
          <w:bCs w:val="0"/>
          <w:sz w:val="25"/>
          <w:szCs w:val="25"/>
        </w:rPr>
        <w:t xml:space="preserve">up to </w:t>
      </w:r>
      <w:r w:rsidR="007642C9" w:rsidRPr="00D16C96">
        <w:rPr>
          <w:rFonts w:asciiTheme="minorHAnsi" w:hAnsiTheme="minorHAnsi" w:cs="Arial"/>
          <w:b w:val="0"/>
          <w:bCs w:val="0"/>
          <w:sz w:val="25"/>
          <w:szCs w:val="25"/>
        </w:rPr>
        <w:t>600 patients who are taking part in BOPPP.</w:t>
      </w:r>
    </w:p>
    <w:p w14:paraId="1C2E42EE" w14:textId="26F20618" w:rsidR="00AF6E0C" w:rsidRPr="00D16C96" w:rsidRDefault="00977CBF" w:rsidP="007E72F2">
      <w:pPr>
        <w:pStyle w:val="Title"/>
        <w:numPr>
          <w:ilvl w:val="0"/>
          <w:numId w:val="8"/>
        </w:numPr>
        <w:spacing w:after="100"/>
        <w:ind w:left="714" w:hanging="357"/>
        <w:jc w:val="both"/>
        <w:rPr>
          <w:rFonts w:asciiTheme="minorHAnsi" w:hAnsiTheme="minorHAnsi" w:cs="Arial"/>
          <w:b w:val="0"/>
          <w:bCs w:val="0"/>
          <w:sz w:val="25"/>
          <w:szCs w:val="25"/>
        </w:rPr>
      </w:pPr>
      <w:r w:rsidRPr="00D16C96">
        <w:rPr>
          <w:rFonts w:asciiTheme="minorHAnsi" w:hAnsiTheme="minorHAnsi" w:cs="Arial"/>
          <w:b w:val="0"/>
          <w:bCs w:val="0"/>
          <w:sz w:val="25"/>
          <w:szCs w:val="25"/>
        </w:rPr>
        <w:t>Can you say no</w:t>
      </w:r>
      <w:r w:rsidR="008A4103" w:rsidRPr="00D16C96">
        <w:rPr>
          <w:rFonts w:asciiTheme="minorHAnsi" w:hAnsiTheme="minorHAnsi" w:cs="Arial"/>
          <w:b w:val="0"/>
          <w:bCs w:val="0"/>
          <w:sz w:val="25"/>
          <w:szCs w:val="25"/>
        </w:rPr>
        <w:t>? Y</w:t>
      </w:r>
      <w:r w:rsidR="00B64F66" w:rsidRPr="00D16C96">
        <w:rPr>
          <w:rFonts w:asciiTheme="minorHAnsi" w:hAnsiTheme="minorHAnsi" w:cs="Arial"/>
          <w:b w:val="0"/>
          <w:bCs w:val="0"/>
          <w:sz w:val="25"/>
          <w:szCs w:val="25"/>
        </w:rPr>
        <w:t xml:space="preserve">es - </w:t>
      </w:r>
      <w:r w:rsidRPr="00D16C96">
        <w:rPr>
          <w:rFonts w:asciiTheme="minorHAnsi" w:hAnsiTheme="minorHAnsi" w:cs="Arial"/>
          <w:b w:val="0"/>
          <w:bCs w:val="0"/>
          <w:sz w:val="25"/>
          <w:szCs w:val="25"/>
        </w:rPr>
        <w:t>i</w:t>
      </w:r>
      <w:r w:rsidR="00AF6E0C" w:rsidRPr="00D16C96">
        <w:rPr>
          <w:rFonts w:asciiTheme="minorHAnsi" w:hAnsiTheme="minorHAnsi" w:cs="Arial"/>
          <w:b w:val="0"/>
          <w:bCs w:val="0"/>
          <w:sz w:val="25"/>
          <w:szCs w:val="25"/>
        </w:rPr>
        <w:t xml:space="preserve">t is </w:t>
      </w:r>
      <w:r w:rsidR="002102AF" w:rsidRPr="00D16C96">
        <w:rPr>
          <w:rFonts w:asciiTheme="minorHAnsi" w:hAnsiTheme="minorHAnsi" w:cs="Arial"/>
          <w:b w:val="0"/>
          <w:bCs w:val="0"/>
          <w:sz w:val="25"/>
          <w:szCs w:val="25"/>
        </w:rPr>
        <w:t xml:space="preserve">entirely </w:t>
      </w:r>
      <w:r w:rsidR="00AF6E0C" w:rsidRPr="00D16C96">
        <w:rPr>
          <w:rFonts w:asciiTheme="minorHAnsi" w:hAnsiTheme="minorHAnsi" w:cs="Arial"/>
          <w:b w:val="0"/>
          <w:bCs w:val="0"/>
          <w:sz w:val="25"/>
          <w:szCs w:val="25"/>
        </w:rPr>
        <w:t>your decision whether you take part</w:t>
      </w:r>
      <w:r w:rsidR="002102AF" w:rsidRPr="00D16C96">
        <w:rPr>
          <w:rFonts w:asciiTheme="minorHAnsi" w:hAnsiTheme="minorHAnsi" w:cs="Arial"/>
          <w:b w:val="0"/>
          <w:bCs w:val="0"/>
          <w:sz w:val="25"/>
          <w:szCs w:val="25"/>
        </w:rPr>
        <w:t xml:space="preserve"> in this </w:t>
      </w:r>
      <w:r w:rsidR="00FB200D" w:rsidRPr="00D16C96">
        <w:rPr>
          <w:rFonts w:asciiTheme="minorHAnsi" w:hAnsiTheme="minorHAnsi" w:cs="Arial"/>
          <w:b w:val="0"/>
          <w:bCs w:val="0"/>
          <w:sz w:val="25"/>
          <w:szCs w:val="25"/>
        </w:rPr>
        <w:t>study</w:t>
      </w:r>
      <w:r w:rsidR="00AF6E0C" w:rsidRPr="00D16C96">
        <w:rPr>
          <w:rFonts w:asciiTheme="minorHAnsi" w:hAnsiTheme="minorHAnsi" w:cs="Arial"/>
          <w:b w:val="0"/>
          <w:bCs w:val="0"/>
          <w:sz w:val="25"/>
          <w:szCs w:val="25"/>
        </w:rPr>
        <w:t>.</w:t>
      </w:r>
    </w:p>
    <w:p w14:paraId="35CA6E6B" w14:textId="53AD253B" w:rsidR="00037B42" w:rsidRPr="00D16C96" w:rsidRDefault="00037B42" w:rsidP="007E72F2">
      <w:pPr>
        <w:pStyle w:val="Title"/>
        <w:numPr>
          <w:ilvl w:val="0"/>
          <w:numId w:val="8"/>
        </w:numPr>
        <w:spacing w:after="100"/>
        <w:ind w:left="714" w:hanging="357"/>
        <w:jc w:val="both"/>
        <w:rPr>
          <w:rFonts w:asciiTheme="minorHAnsi" w:hAnsiTheme="minorHAnsi" w:cs="Arial"/>
          <w:b w:val="0"/>
          <w:sz w:val="25"/>
          <w:szCs w:val="25"/>
        </w:rPr>
      </w:pPr>
      <w:r w:rsidRPr="00D16C96">
        <w:rPr>
          <w:rFonts w:asciiTheme="minorHAnsi" w:hAnsiTheme="minorHAnsi" w:cs="Arial"/>
          <w:b w:val="0"/>
          <w:bCs w:val="0"/>
          <w:sz w:val="25"/>
          <w:szCs w:val="25"/>
        </w:rPr>
        <w:t xml:space="preserve">You will be given time to </w:t>
      </w:r>
      <w:r w:rsidR="00AF6E0C" w:rsidRPr="00D16C96">
        <w:rPr>
          <w:rFonts w:asciiTheme="minorHAnsi" w:hAnsiTheme="minorHAnsi" w:cs="Arial"/>
          <w:b w:val="0"/>
          <w:bCs w:val="0"/>
          <w:sz w:val="25"/>
          <w:szCs w:val="25"/>
        </w:rPr>
        <w:t xml:space="preserve">decide </w:t>
      </w:r>
      <w:r w:rsidR="008A4103" w:rsidRPr="00D16C96">
        <w:rPr>
          <w:rFonts w:asciiTheme="minorHAnsi" w:hAnsiTheme="minorHAnsi" w:cs="Arial"/>
          <w:b w:val="0"/>
          <w:bCs w:val="0"/>
          <w:sz w:val="25"/>
          <w:szCs w:val="25"/>
        </w:rPr>
        <w:t xml:space="preserve">whether or not </w:t>
      </w:r>
      <w:r w:rsidR="00AF6E0C" w:rsidRPr="00D16C96">
        <w:rPr>
          <w:rFonts w:asciiTheme="minorHAnsi" w:hAnsiTheme="minorHAnsi" w:cs="Arial"/>
          <w:b w:val="0"/>
          <w:bCs w:val="0"/>
          <w:sz w:val="25"/>
          <w:szCs w:val="25"/>
        </w:rPr>
        <w:t>to take part</w:t>
      </w:r>
      <w:r w:rsidRPr="00D16C96">
        <w:rPr>
          <w:rFonts w:asciiTheme="minorHAnsi" w:hAnsiTheme="minorHAnsi" w:cs="Arial"/>
          <w:b w:val="0"/>
          <w:bCs w:val="0"/>
          <w:sz w:val="25"/>
          <w:szCs w:val="25"/>
        </w:rPr>
        <w:t xml:space="preserve">. </w:t>
      </w:r>
    </w:p>
    <w:p w14:paraId="31FABD10" w14:textId="5E364140" w:rsidR="002102AF" w:rsidRPr="00D16C96" w:rsidRDefault="00037B42" w:rsidP="007E72F2">
      <w:pPr>
        <w:pStyle w:val="Title"/>
        <w:numPr>
          <w:ilvl w:val="0"/>
          <w:numId w:val="8"/>
        </w:numPr>
        <w:spacing w:after="100"/>
        <w:ind w:left="714" w:hanging="357"/>
        <w:jc w:val="both"/>
        <w:rPr>
          <w:rFonts w:asciiTheme="minorHAnsi" w:hAnsiTheme="minorHAnsi" w:cs="Arial"/>
          <w:b w:val="0"/>
          <w:sz w:val="25"/>
          <w:szCs w:val="25"/>
        </w:rPr>
      </w:pPr>
      <w:r w:rsidRPr="00D16C96">
        <w:rPr>
          <w:rFonts w:asciiTheme="minorHAnsi" w:hAnsiTheme="minorHAnsi" w:cs="Arial"/>
          <w:b w:val="0"/>
          <w:bCs w:val="0"/>
          <w:sz w:val="25"/>
          <w:szCs w:val="25"/>
        </w:rPr>
        <w:t xml:space="preserve">If you decide to take part, </w:t>
      </w:r>
      <w:r w:rsidR="002102AF" w:rsidRPr="00D16C96">
        <w:rPr>
          <w:rFonts w:asciiTheme="minorHAnsi" w:hAnsiTheme="minorHAnsi" w:cs="Arial"/>
          <w:b w:val="0"/>
          <w:bCs w:val="0"/>
          <w:sz w:val="25"/>
          <w:szCs w:val="25"/>
        </w:rPr>
        <w:t xml:space="preserve">you will </w:t>
      </w:r>
      <w:r w:rsidR="00AF6E0C" w:rsidRPr="00D16C96">
        <w:rPr>
          <w:rFonts w:asciiTheme="minorHAnsi" w:hAnsiTheme="minorHAnsi" w:cs="Arial"/>
          <w:b w:val="0"/>
          <w:bCs w:val="0"/>
          <w:sz w:val="25"/>
          <w:szCs w:val="25"/>
        </w:rPr>
        <w:t xml:space="preserve">be asked to sign a consent form. </w:t>
      </w:r>
      <w:r w:rsidR="00627A16" w:rsidRPr="00D16C96">
        <w:rPr>
          <w:rFonts w:asciiTheme="minorHAnsi" w:hAnsiTheme="minorHAnsi" w:cs="Arial"/>
          <w:b w:val="0"/>
          <w:sz w:val="25"/>
          <w:szCs w:val="25"/>
        </w:rPr>
        <w:t>This</w:t>
      </w:r>
      <w:r w:rsidR="00AF6E0C" w:rsidRPr="00D16C96">
        <w:rPr>
          <w:rFonts w:asciiTheme="minorHAnsi" w:hAnsiTheme="minorHAnsi" w:cs="Arial"/>
          <w:b w:val="0"/>
          <w:sz w:val="25"/>
          <w:szCs w:val="25"/>
        </w:rPr>
        <w:t xml:space="preserve"> will stay on record in </w:t>
      </w:r>
      <w:r w:rsidR="009A26CD" w:rsidRPr="00D16C96">
        <w:rPr>
          <w:rFonts w:asciiTheme="minorHAnsi" w:hAnsiTheme="minorHAnsi" w:cs="Arial"/>
          <w:b w:val="0"/>
          <w:sz w:val="25"/>
          <w:szCs w:val="25"/>
        </w:rPr>
        <w:t>the</w:t>
      </w:r>
      <w:r w:rsidR="00AF6E0C" w:rsidRPr="00D16C96">
        <w:rPr>
          <w:rFonts w:asciiTheme="minorHAnsi" w:hAnsiTheme="minorHAnsi" w:cs="Arial"/>
          <w:b w:val="0"/>
          <w:sz w:val="25"/>
          <w:szCs w:val="25"/>
        </w:rPr>
        <w:t xml:space="preserve"> </w:t>
      </w:r>
      <w:r w:rsidR="007642C9" w:rsidRPr="00D16C96">
        <w:rPr>
          <w:rFonts w:asciiTheme="minorHAnsi" w:hAnsiTheme="minorHAnsi" w:cs="Arial"/>
          <w:b w:val="0"/>
          <w:sz w:val="25"/>
          <w:szCs w:val="25"/>
        </w:rPr>
        <w:t xml:space="preserve">Trial </w:t>
      </w:r>
      <w:r w:rsidR="00AF6E0C" w:rsidRPr="00D16C96">
        <w:rPr>
          <w:rFonts w:asciiTheme="minorHAnsi" w:hAnsiTheme="minorHAnsi" w:cs="Arial"/>
          <w:b w:val="0"/>
          <w:sz w:val="25"/>
          <w:szCs w:val="25"/>
        </w:rPr>
        <w:t>file, be noted in your medical records and</w:t>
      </w:r>
      <w:r w:rsidRPr="00D16C96">
        <w:rPr>
          <w:rFonts w:asciiTheme="minorHAnsi" w:hAnsiTheme="minorHAnsi" w:cs="Arial"/>
          <w:b w:val="0"/>
          <w:sz w:val="25"/>
          <w:szCs w:val="25"/>
        </w:rPr>
        <w:t xml:space="preserve"> </w:t>
      </w:r>
      <w:r w:rsidR="00AF6E0C" w:rsidRPr="00D16C96">
        <w:rPr>
          <w:rFonts w:asciiTheme="minorHAnsi" w:hAnsiTheme="minorHAnsi" w:cs="Arial"/>
          <w:b w:val="0"/>
          <w:sz w:val="25"/>
          <w:szCs w:val="25"/>
        </w:rPr>
        <w:t xml:space="preserve">a </w:t>
      </w:r>
      <w:r w:rsidR="006A2AEB" w:rsidRPr="00D16C96">
        <w:rPr>
          <w:rFonts w:asciiTheme="minorHAnsi" w:hAnsiTheme="minorHAnsi" w:cs="Arial"/>
          <w:b w:val="0"/>
          <w:sz w:val="25"/>
          <w:szCs w:val="25"/>
        </w:rPr>
        <w:t>photo</w:t>
      </w:r>
      <w:r w:rsidR="00AF6E0C" w:rsidRPr="00D16C96">
        <w:rPr>
          <w:rFonts w:asciiTheme="minorHAnsi" w:hAnsiTheme="minorHAnsi" w:cs="Arial"/>
          <w:b w:val="0"/>
          <w:sz w:val="25"/>
          <w:szCs w:val="25"/>
        </w:rPr>
        <w:t xml:space="preserve">copy </w:t>
      </w:r>
      <w:r w:rsidR="009A26CD" w:rsidRPr="00D16C96">
        <w:rPr>
          <w:rFonts w:asciiTheme="minorHAnsi" w:hAnsiTheme="minorHAnsi" w:cs="Arial"/>
          <w:b w:val="0"/>
          <w:sz w:val="25"/>
          <w:szCs w:val="25"/>
        </w:rPr>
        <w:t xml:space="preserve">given </w:t>
      </w:r>
      <w:r w:rsidR="00AF6E0C" w:rsidRPr="00D16C96">
        <w:rPr>
          <w:rFonts w:asciiTheme="minorHAnsi" w:hAnsiTheme="minorHAnsi" w:cs="Arial"/>
          <w:b w:val="0"/>
          <w:sz w:val="25"/>
          <w:szCs w:val="25"/>
        </w:rPr>
        <w:t xml:space="preserve">to </w:t>
      </w:r>
      <w:r w:rsidR="009A26CD" w:rsidRPr="00D16C96">
        <w:rPr>
          <w:rFonts w:asciiTheme="minorHAnsi" w:hAnsiTheme="minorHAnsi" w:cs="Arial"/>
          <w:b w:val="0"/>
          <w:sz w:val="25"/>
          <w:szCs w:val="25"/>
        </w:rPr>
        <w:t xml:space="preserve">you to </w:t>
      </w:r>
      <w:r w:rsidR="00AF6E0C" w:rsidRPr="00D16C96">
        <w:rPr>
          <w:rFonts w:asciiTheme="minorHAnsi" w:hAnsiTheme="minorHAnsi" w:cs="Arial"/>
          <w:b w:val="0"/>
          <w:sz w:val="25"/>
          <w:szCs w:val="25"/>
        </w:rPr>
        <w:t>keep.</w:t>
      </w:r>
    </w:p>
    <w:p w14:paraId="656CA21B" w14:textId="4C347E4B" w:rsidR="00FC519C" w:rsidRPr="00D16C96" w:rsidRDefault="00AF6E0C" w:rsidP="00810841">
      <w:pPr>
        <w:pStyle w:val="Title"/>
        <w:numPr>
          <w:ilvl w:val="0"/>
          <w:numId w:val="8"/>
        </w:numPr>
        <w:spacing w:after="200"/>
        <w:ind w:left="714" w:hanging="357"/>
        <w:jc w:val="both"/>
        <w:rPr>
          <w:rFonts w:asciiTheme="minorHAnsi" w:hAnsiTheme="minorHAnsi" w:cs="Arial"/>
          <w:b w:val="0"/>
          <w:sz w:val="25"/>
          <w:szCs w:val="25"/>
        </w:rPr>
      </w:pPr>
      <w:r w:rsidRPr="00D16C96">
        <w:rPr>
          <w:rFonts w:asciiTheme="minorHAnsi" w:hAnsiTheme="minorHAnsi" w:cs="Arial"/>
          <w:b w:val="0"/>
          <w:sz w:val="25"/>
          <w:szCs w:val="25"/>
        </w:rPr>
        <w:t>If you decide not to take part, your normal treatment</w:t>
      </w:r>
      <w:r w:rsidR="00125209" w:rsidRPr="00D16C96">
        <w:rPr>
          <w:rFonts w:asciiTheme="minorHAnsi" w:hAnsiTheme="minorHAnsi" w:cs="Arial"/>
          <w:b w:val="0"/>
          <w:sz w:val="25"/>
          <w:szCs w:val="25"/>
        </w:rPr>
        <w:t xml:space="preserve"> or the treatment in BOPPP</w:t>
      </w:r>
      <w:r w:rsidRPr="00D16C96">
        <w:rPr>
          <w:rFonts w:asciiTheme="minorHAnsi" w:hAnsiTheme="minorHAnsi" w:cs="Arial"/>
          <w:b w:val="0"/>
          <w:sz w:val="25"/>
          <w:szCs w:val="25"/>
        </w:rPr>
        <w:t xml:space="preserve"> will not be affected in any way and you will continue to be cared for by your normal </w:t>
      </w:r>
      <w:r w:rsidR="006A2AEB" w:rsidRPr="00D16C96">
        <w:rPr>
          <w:rFonts w:asciiTheme="minorHAnsi" w:hAnsiTheme="minorHAnsi" w:cs="Arial"/>
          <w:b w:val="0"/>
          <w:sz w:val="25"/>
          <w:szCs w:val="25"/>
        </w:rPr>
        <w:t xml:space="preserve">medical </w:t>
      </w:r>
      <w:r w:rsidRPr="00D16C96">
        <w:rPr>
          <w:rFonts w:asciiTheme="minorHAnsi" w:hAnsiTheme="minorHAnsi" w:cs="Arial"/>
          <w:b w:val="0"/>
          <w:sz w:val="25"/>
          <w:szCs w:val="25"/>
        </w:rPr>
        <w:t xml:space="preserve">team. </w:t>
      </w:r>
    </w:p>
    <w:p w14:paraId="2E640C56" w14:textId="2E2B24B3" w:rsidR="00977CBF" w:rsidRPr="00D16C96" w:rsidRDefault="00AF6E0C" w:rsidP="009A3601">
      <w:pPr>
        <w:pStyle w:val="Heading4"/>
        <w:numPr>
          <w:ilvl w:val="0"/>
          <w:numId w:val="25"/>
        </w:numPr>
        <w:ind w:hanging="720"/>
        <w:contextualSpacing w:val="0"/>
        <w:jc w:val="both"/>
        <w:rPr>
          <w:rFonts w:asciiTheme="minorHAnsi" w:hAnsiTheme="minorHAnsi" w:cs="Arial"/>
          <w:b w:val="0"/>
          <w:color w:val="C0504D" w:themeColor="accent2"/>
          <w:sz w:val="25"/>
          <w:szCs w:val="25"/>
        </w:rPr>
      </w:pPr>
      <w:r w:rsidRPr="00D16C96">
        <w:rPr>
          <w:rStyle w:val="Heading2Char"/>
          <w:rFonts w:asciiTheme="minorHAnsi" w:hAnsiTheme="minorHAnsi" w:cs="Arial"/>
          <w:b/>
          <w:color w:val="0070C0"/>
          <w:sz w:val="25"/>
          <w:szCs w:val="25"/>
        </w:rPr>
        <w:t>What will happen to me if I take part</w:t>
      </w:r>
      <w:r w:rsidRPr="00D16C96">
        <w:rPr>
          <w:rFonts w:asciiTheme="minorHAnsi" w:hAnsiTheme="minorHAnsi" w:cs="Arial"/>
          <w:bCs w:val="0"/>
          <w:color w:val="0070C0"/>
          <w:sz w:val="25"/>
          <w:szCs w:val="25"/>
        </w:rPr>
        <w:t>?</w:t>
      </w:r>
      <w:r w:rsidRPr="00D16C96">
        <w:rPr>
          <w:rFonts w:asciiTheme="minorHAnsi" w:hAnsiTheme="minorHAnsi" w:cs="Arial"/>
          <w:b w:val="0"/>
          <w:color w:val="C0504D" w:themeColor="accent2"/>
          <w:sz w:val="25"/>
          <w:szCs w:val="25"/>
        </w:rPr>
        <w:t xml:space="preserve"> </w:t>
      </w:r>
    </w:p>
    <w:p w14:paraId="41E885C3" w14:textId="4DDB8AC3" w:rsidR="000618E4" w:rsidRPr="00D16C96" w:rsidRDefault="00EE746D" w:rsidP="009A3601">
      <w:pPr>
        <w:pStyle w:val="Title"/>
        <w:numPr>
          <w:ilvl w:val="0"/>
          <w:numId w:val="35"/>
        </w:numPr>
        <w:spacing w:after="100"/>
        <w:jc w:val="both"/>
        <w:rPr>
          <w:rFonts w:asciiTheme="minorHAnsi" w:eastAsiaTheme="majorEastAsia" w:hAnsiTheme="minorHAnsi" w:cs="Arial"/>
          <w:b w:val="0"/>
          <w:color w:val="000000" w:themeColor="text1"/>
          <w:sz w:val="25"/>
          <w:szCs w:val="25"/>
          <w:lang w:eastAsia="ja-JP"/>
        </w:rPr>
      </w:pPr>
      <w:r w:rsidRPr="00D16C96">
        <w:rPr>
          <w:rFonts w:asciiTheme="minorHAnsi" w:eastAsiaTheme="majorEastAsia" w:hAnsiTheme="minorHAnsi" w:cs="Arial"/>
          <w:b w:val="0"/>
          <w:color w:val="000000" w:themeColor="text1"/>
          <w:sz w:val="25"/>
          <w:szCs w:val="25"/>
          <w:lang w:eastAsia="ja-JP"/>
        </w:rPr>
        <w:t xml:space="preserve">At </w:t>
      </w:r>
      <w:r w:rsidR="00FB200D" w:rsidRPr="00D16C96">
        <w:rPr>
          <w:rFonts w:asciiTheme="minorHAnsi" w:eastAsiaTheme="majorEastAsia" w:hAnsiTheme="minorHAnsi" w:cs="Arial"/>
          <w:b w:val="0"/>
          <w:color w:val="000000" w:themeColor="text1"/>
          <w:sz w:val="25"/>
          <w:szCs w:val="25"/>
          <w:lang w:eastAsia="ja-JP"/>
        </w:rPr>
        <w:t>your Baseline visit</w:t>
      </w:r>
      <w:r w:rsidRPr="00D16C96">
        <w:rPr>
          <w:rFonts w:asciiTheme="minorHAnsi" w:eastAsiaTheme="majorEastAsia" w:hAnsiTheme="minorHAnsi" w:cs="Arial"/>
          <w:b w:val="0"/>
          <w:color w:val="000000" w:themeColor="text1"/>
          <w:sz w:val="25"/>
          <w:szCs w:val="25"/>
          <w:lang w:eastAsia="ja-JP"/>
        </w:rPr>
        <w:t xml:space="preserve"> and annually </w:t>
      </w:r>
      <w:r w:rsidR="00FB200D" w:rsidRPr="00D16C96">
        <w:rPr>
          <w:rFonts w:asciiTheme="minorHAnsi" w:eastAsiaTheme="majorEastAsia" w:hAnsiTheme="minorHAnsi" w:cs="Arial"/>
          <w:b w:val="0"/>
          <w:color w:val="000000" w:themeColor="text1"/>
          <w:sz w:val="25"/>
          <w:szCs w:val="25"/>
          <w:lang w:eastAsia="ja-JP"/>
        </w:rPr>
        <w:t xml:space="preserve">for three years, </w:t>
      </w:r>
      <w:r w:rsidR="000618E4" w:rsidRPr="00D16C96">
        <w:rPr>
          <w:rFonts w:asciiTheme="minorHAnsi" w:eastAsiaTheme="majorEastAsia" w:hAnsiTheme="minorHAnsi" w:cs="Arial"/>
          <w:b w:val="0"/>
          <w:color w:val="000000" w:themeColor="text1"/>
          <w:sz w:val="25"/>
          <w:szCs w:val="25"/>
          <w:lang w:eastAsia="ja-JP"/>
        </w:rPr>
        <w:t xml:space="preserve">you will provide </w:t>
      </w:r>
      <w:r w:rsidRPr="00D16C96">
        <w:rPr>
          <w:rFonts w:asciiTheme="minorHAnsi" w:eastAsiaTheme="majorEastAsia" w:hAnsiTheme="minorHAnsi" w:cs="Arial"/>
          <w:b w:val="0"/>
          <w:color w:val="000000" w:themeColor="text1"/>
          <w:sz w:val="25"/>
          <w:szCs w:val="25"/>
          <w:lang w:eastAsia="ja-JP"/>
        </w:rPr>
        <w:t xml:space="preserve">a sample of blood, saliva and stool. </w:t>
      </w:r>
      <w:r w:rsidR="009A677A" w:rsidRPr="00D16C96">
        <w:rPr>
          <w:rFonts w:asciiTheme="minorHAnsi" w:eastAsiaTheme="majorEastAsia" w:hAnsiTheme="minorHAnsi" w:cs="Arial"/>
          <w:b w:val="0"/>
          <w:color w:val="000000" w:themeColor="text1"/>
          <w:sz w:val="25"/>
          <w:szCs w:val="25"/>
          <w:lang w:eastAsia="ja-JP"/>
        </w:rPr>
        <w:t>We will</w:t>
      </w:r>
      <w:r w:rsidR="00125209" w:rsidRPr="00D16C96">
        <w:rPr>
          <w:rFonts w:asciiTheme="minorHAnsi" w:eastAsiaTheme="majorEastAsia" w:hAnsiTheme="minorHAnsi" w:cs="Arial"/>
          <w:b w:val="0"/>
          <w:color w:val="000000" w:themeColor="text1"/>
          <w:sz w:val="25"/>
          <w:szCs w:val="25"/>
          <w:lang w:eastAsia="ja-JP"/>
        </w:rPr>
        <w:t xml:space="preserve"> ask to collect</w:t>
      </w:r>
      <w:r w:rsidR="009A677A" w:rsidRPr="00D16C96">
        <w:rPr>
          <w:rFonts w:asciiTheme="minorHAnsi" w:eastAsiaTheme="majorEastAsia" w:hAnsiTheme="minorHAnsi" w:cs="Arial"/>
          <w:b w:val="0"/>
          <w:color w:val="000000" w:themeColor="text1"/>
          <w:sz w:val="25"/>
          <w:szCs w:val="25"/>
          <w:lang w:eastAsia="ja-JP"/>
        </w:rPr>
        <w:t xml:space="preserve"> approximately </w:t>
      </w:r>
      <w:r w:rsidR="000618E4" w:rsidRPr="00D16C96">
        <w:rPr>
          <w:rFonts w:asciiTheme="minorHAnsi" w:eastAsiaTheme="majorEastAsia" w:hAnsiTheme="minorHAnsi" w:cs="Arial"/>
          <w:b w:val="0"/>
          <w:color w:val="000000" w:themeColor="text1"/>
          <w:sz w:val="25"/>
          <w:szCs w:val="25"/>
          <w:lang w:eastAsia="ja-JP"/>
        </w:rPr>
        <w:t xml:space="preserve">an additional </w:t>
      </w:r>
      <w:r w:rsidR="00435392">
        <w:rPr>
          <w:rFonts w:asciiTheme="minorHAnsi" w:eastAsiaTheme="majorEastAsia" w:hAnsiTheme="minorHAnsi" w:cs="Arial"/>
          <w:b w:val="0"/>
          <w:color w:val="000000" w:themeColor="text1"/>
          <w:sz w:val="25"/>
          <w:szCs w:val="25"/>
          <w:lang w:eastAsia="ja-JP"/>
        </w:rPr>
        <w:t>65</w:t>
      </w:r>
      <w:r w:rsidR="009A677A" w:rsidRPr="00D16C96">
        <w:rPr>
          <w:rFonts w:asciiTheme="minorHAnsi" w:eastAsiaTheme="majorEastAsia" w:hAnsiTheme="minorHAnsi" w:cs="Arial"/>
          <w:b w:val="0"/>
          <w:color w:val="000000" w:themeColor="text1"/>
          <w:sz w:val="25"/>
          <w:szCs w:val="25"/>
          <w:lang w:eastAsia="ja-JP"/>
        </w:rPr>
        <w:t>ml of blood during your routine blood tests and ask you to provide saliva and stool</w:t>
      </w:r>
      <w:r w:rsidR="00435392">
        <w:rPr>
          <w:rFonts w:asciiTheme="minorHAnsi" w:eastAsiaTheme="majorEastAsia" w:hAnsiTheme="minorHAnsi" w:cs="Arial"/>
          <w:b w:val="0"/>
          <w:color w:val="000000" w:themeColor="text1"/>
          <w:sz w:val="25"/>
          <w:szCs w:val="25"/>
          <w:lang w:eastAsia="ja-JP"/>
        </w:rPr>
        <w:t xml:space="preserve"> samples</w:t>
      </w:r>
      <w:r w:rsidR="009A677A" w:rsidRPr="00D16C96">
        <w:rPr>
          <w:rFonts w:asciiTheme="minorHAnsi" w:eastAsiaTheme="majorEastAsia" w:hAnsiTheme="minorHAnsi" w:cs="Arial"/>
          <w:b w:val="0"/>
          <w:color w:val="000000" w:themeColor="text1"/>
          <w:sz w:val="25"/>
          <w:szCs w:val="25"/>
          <w:lang w:eastAsia="ja-JP"/>
        </w:rPr>
        <w:t xml:space="preserve">. </w:t>
      </w:r>
    </w:p>
    <w:p w14:paraId="2FA384FA" w14:textId="06D5D314" w:rsidR="000618E4" w:rsidRPr="00D16C96" w:rsidRDefault="009A677A" w:rsidP="009A3601">
      <w:pPr>
        <w:pStyle w:val="Title"/>
        <w:numPr>
          <w:ilvl w:val="0"/>
          <w:numId w:val="33"/>
        </w:numPr>
        <w:spacing w:after="100"/>
        <w:jc w:val="both"/>
        <w:rPr>
          <w:rFonts w:asciiTheme="minorHAnsi" w:eastAsiaTheme="majorEastAsia" w:hAnsiTheme="minorHAnsi" w:cs="Arial"/>
          <w:b w:val="0"/>
          <w:color w:val="000000" w:themeColor="text1"/>
          <w:sz w:val="25"/>
          <w:szCs w:val="25"/>
          <w:lang w:eastAsia="ja-JP"/>
        </w:rPr>
      </w:pPr>
      <w:r w:rsidRPr="00D16C96">
        <w:rPr>
          <w:rFonts w:asciiTheme="minorHAnsi" w:eastAsiaTheme="majorEastAsia" w:hAnsiTheme="minorHAnsi" w:cs="Arial"/>
          <w:b w:val="0"/>
          <w:color w:val="000000" w:themeColor="text1"/>
          <w:sz w:val="25"/>
          <w:szCs w:val="25"/>
          <w:lang w:eastAsia="ja-JP"/>
        </w:rPr>
        <w:t>In some centres</w:t>
      </w:r>
      <w:r w:rsidR="007642C9" w:rsidRPr="00D16C96">
        <w:rPr>
          <w:rFonts w:asciiTheme="minorHAnsi" w:eastAsiaTheme="majorEastAsia" w:hAnsiTheme="minorHAnsi" w:cs="Arial"/>
          <w:b w:val="0"/>
          <w:color w:val="000000" w:themeColor="text1"/>
          <w:sz w:val="25"/>
          <w:szCs w:val="25"/>
          <w:lang w:eastAsia="ja-JP"/>
        </w:rPr>
        <w:t>,</w:t>
      </w:r>
      <w:r w:rsidRPr="00D16C96">
        <w:rPr>
          <w:rFonts w:asciiTheme="minorHAnsi" w:eastAsiaTheme="majorEastAsia" w:hAnsiTheme="minorHAnsi" w:cs="Arial"/>
          <w:b w:val="0"/>
          <w:color w:val="000000" w:themeColor="text1"/>
          <w:sz w:val="25"/>
          <w:szCs w:val="25"/>
          <w:lang w:eastAsia="ja-JP"/>
        </w:rPr>
        <w:t xml:space="preserve"> only blood tests will be performed. </w:t>
      </w:r>
    </w:p>
    <w:p w14:paraId="36E0DFC1" w14:textId="540F69DA" w:rsidR="006B257B" w:rsidRPr="00D16C96" w:rsidRDefault="00B24D72" w:rsidP="009A3601">
      <w:pPr>
        <w:pStyle w:val="Title"/>
        <w:numPr>
          <w:ilvl w:val="0"/>
          <w:numId w:val="33"/>
        </w:numPr>
        <w:spacing w:after="100"/>
        <w:jc w:val="both"/>
        <w:rPr>
          <w:rFonts w:asciiTheme="minorHAnsi" w:eastAsiaTheme="majorEastAsia" w:hAnsiTheme="minorHAnsi" w:cs="Arial"/>
          <w:b w:val="0"/>
          <w:color w:val="000000" w:themeColor="text1"/>
          <w:sz w:val="25"/>
          <w:szCs w:val="25"/>
          <w:lang w:eastAsia="ja-JP"/>
        </w:rPr>
      </w:pPr>
      <w:r w:rsidRPr="00D16C96">
        <w:rPr>
          <w:rFonts w:asciiTheme="minorHAnsi" w:eastAsiaTheme="majorEastAsia" w:hAnsiTheme="minorHAnsi" w:cs="Arial"/>
          <w:b w:val="0"/>
          <w:color w:val="000000" w:themeColor="text1"/>
          <w:sz w:val="25"/>
          <w:szCs w:val="25"/>
          <w:lang w:eastAsia="ja-JP"/>
        </w:rPr>
        <w:t>In patients at King</w:t>
      </w:r>
      <w:r w:rsidR="000618E4" w:rsidRPr="00D16C96">
        <w:rPr>
          <w:rFonts w:asciiTheme="minorHAnsi" w:eastAsiaTheme="majorEastAsia" w:hAnsiTheme="minorHAnsi" w:cs="Arial"/>
          <w:b w:val="0"/>
          <w:color w:val="000000" w:themeColor="text1"/>
          <w:sz w:val="25"/>
          <w:szCs w:val="25"/>
          <w:lang w:eastAsia="ja-JP"/>
        </w:rPr>
        <w:t>’</w:t>
      </w:r>
      <w:r w:rsidRPr="00D16C96">
        <w:rPr>
          <w:rFonts w:asciiTheme="minorHAnsi" w:eastAsiaTheme="majorEastAsia" w:hAnsiTheme="minorHAnsi" w:cs="Arial"/>
          <w:b w:val="0"/>
          <w:color w:val="000000" w:themeColor="text1"/>
          <w:sz w:val="25"/>
          <w:szCs w:val="25"/>
          <w:lang w:eastAsia="ja-JP"/>
        </w:rPr>
        <w:t xml:space="preserve">s College Hospital we would like to measure the stiffness of the spleen using ultrasound. </w:t>
      </w:r>
      <w:r w:rsidR="000618E4" w:rsidRPr="00D16C96">
        <w:rPr>
          <w:rFonts w:asciiTheme="minorHAnsi" w:eastAsiaTheme="majorEastAsia" w:hAnsiTheme="minorHAnsi" w:cs="Arial"/>
          <w:b w:val="0"/>
          <w:color w:val="000000" w:themeColor="text1"/>
          <w:sz w:val="25"/>
          <w:szCs w:val="25"/>
          <w:lang w:eastAsia="ja-JP"/>
        </w:rPr>
        <w:t xml:space="preserve">This is a non-invasive test where we place a probe on your abdomen. </w:t>
      </w:r>
    </w:p>
    <w:p w14:paraId="3446C0AE" w14:textId="77777777" w:rsidR="000618E4" w:rsidRPr="00D16C96" w:rsidRDefault="00125209" w:rsidP="009A3601">
      <w:pPr>
        <w:pStyle w:val="Title"/>
        <w:numPr>
          <w:ilvl w:val="0"/>
          <w:numId w:val="33"/>
        </w:numPr>
        <w:spacing w:after="100"/>
        <w:jc w:val="both"/>
        <w:rPr>
          <w:rFonts w:asciiTheme="minorHAnsi" w:eastAsiaTheme="majorEastAsia" w:hAnsiTheme="minorHAnsi" w:cs="Arial"/>
          <w:b w:val="0"/>
          <w:color w:val="000000" w:themeColor="text1"/>
          <w:sz w:val="25"/>
          <w:szCs w:val="25"/>
          <w:lang w:eastAsia="ja-JP"/>
        </w:rPr>
      </w:pPr>
      <w:r w:rsidRPr="00D16C96">
        <w:rPr>
          <w:rFonts w:asciiTheme="minorHAnsi" w:eastAsiaTheme="majorEastAsia" w:hAnsiTheme="minorHAnsi" w:cs="Arial"/>
          <w:b w:val="0"/>
          <w:color w:val="000000" w:themeColor="text1"/>
          <w:sz w:val="25"/>
          <w:szCs w:val="25"/>
          <w:lang w:eastAsia="ja-JP"/>
        </w:rPr>
        <w:t xml:space="preserve">We will store the cells from your blood and the liquid part for future analysis. We will test for the presence </w:t>
      </w:r>
      <w:bookmarkStart w:id="0" w:name="_GoBack"/>
      <w:bookmarkEnd w:id="0"/>
      <w:r w:rsidRPr="00D16C96">
        <w:rPr>
          <w:rFonts w:asciiTheme="minorHAnsi" w:eastAsiaTheme="majorEastAsia" w:hAnsiTheme="minorHAnsi" w:cs="Arial"/>
          <w:b w:val="0"/>
          <w:color w:val="000000" w:themeColor="text1"/>
          <w:sz w:val="25"/>
          <w:szCs w:val="25"/>
          <w:lang w:eastAsia="ja-JP"/>
        </w:rPr>
        <w:t xml:space="preserve">of bacteria in your blood, and for the presence of chemicals that are related to infection, leakiness of the bowel or signs that the immune system is active.  </w:t>
      </w:r>
    </w:p>
    <w:p w14:paraId="615B3E74" w14:textId="2E3C5038" w:rsidR="00794BA1" w:rsidRPr="00D16C96" w:rsidRDefault="00125209" w:rsidP="00810841">
      <w:pPr>
        <w:pStyle w:val="Title"/>
        <w:numPr>
          <w:ilvl w:val="0"/>
          <w:numId w:val="33"/>
        </w:numPr>
        <w:spacing w:after="200"/>
        <w:ind w:left="714" w:hanging="357"/>
        <w:jc w:val="both"/>
        <w:rPr>
          <w:rFonts w:asciiTheme="minorHAnsi" w:hAnsiTheme="minorHAnsi" w:cs="Arial"/>
          <w:b w:val="0"/>
          <w:sz w:val="25"/>
          <w:szCs w:val="25"/>
          <w:lang w:val="en-US"/>
        </w:rPr>
      </w:pPr>
      <w:r w:rsidRPr="00D16C96">
        <w:rPr>
          <w:rFonts w:asciiTheme="minorHAnsi" w:eastAsiaTheme="majorEastAsia" w:hAnsiTheme="minorHAnsi" w:cs="Arial"/>
          <w:b w:val="0"/>
          <w:color w:val="000000" w:themeColor="text1"/>
          <w:sz w:val="25"/>
          <w:szCs w:val="25"/>
          <w:lang w:eastAsia="ja-JP"/>
        </w:rPr>
        <w:t xml:space="preserve">If you provide saliva or </w:t>
      </w:r>
      <w:r w:rsidR="009A3601" w:rsidRPr="00D16C96">
        <w:rPr>
          <w:rFonts w:asciiTheme="minorHAnsi" w:eastAsiaTheme="majorEastAsia" w:hAnsiTheme="minorHAnsi" w:cs="Arial"/>
          <w:b w:val="0"/>
          <w:color w:val="000000" w:themeColor="text1"/>
          <w:sz w:val="25"/>
          <w:szCs w:val="25"/>
          <w:lang w:eastAsia="ja-JP"/>
        </w:rPr>
        <w:t>faeces,</w:t>
      </w:r>
      <w:r w:rsidRPr="00D16C96">
        <w:rPr>
          <w:rFonts w:asciiTheme="minorHAnsi" w:eastAsiaTheme="majorEastAsia" w:hAnsiTheme="minorHAnsi" w:cs="Arial"/>
          <w:b w:val="0"/>
          <w:color w:val="000000" w:themeColor="text1"/>
          <w:sz w:val="25"/>
          <w:szCs w:val="25"/>
          <w:lang w:eastAsia="ja-JP"/>
        </w:rPr>
        <w:t xml:space="preserve"> we will assess these for the type and quantity of different bacteria. </w:t>
      </w:r>
    </w:p>
    <w:p w14:paraId="2694EEC3" w14:textId="2C0AD6D8" w:rsidR="002102AF" w:rsidRPr="00D16C96" w:rsidRDefault="002102AF" w:rsidP="004F6AD0">
      <w:pPr>
        <w:pStyle w:val="Heading2"/>
        <w:numPr>
          <w:ilvl w:val="0"/>
          <w:numId w:val="25"/>
        </w:numPr>
        <w:spacing w:before="0"/>
        <w:ind w:left="709" w:hanging="709"/>
        <w:contextualSpacing w:val="0"/>
        <w:jc w:val="both"/>
        <w:rPr>
          <w:rFonts w:asciiTheme="minorHAnsi" w:eastAsia="Times New Roman" w:hAnsiTheme="minorHAnsi" w:cs="Arial"/>
          <w:color w:val="0070C0"/>
          <w:sz w:val="25"/>
          <w:szCs w:val="25"/>
          <w:lang w:val="en-GB" w:eastAsia="en-US"/>
        </w:rPr>
      </w:pPr>
      <w:r w:rsidRPr="00D16C96">
        <w:rPr>
          <w:rFonts w:asciiTheme="minorHAnsi" w:eastAsia="Times New Roman" w:hAnsiTheme="minorHAnsi" w:cs="Arial"/>
          <w:color w:val="0070C0"/>
          <w:sz w:val="25"/>
          <w:szCs w:val="25"/>
          <w:lang w:val="en-GB" w:eastAsia="en-US"/>
        </w:rPr>
        <w:t>Are there any benefits to taking part?</w:t>
      </w:r>
    </w:p>
    <w:p w14:paraId="04BCAB1F" w14:textId="6DC6AE11" w:rsidR="009A3BC2" w:rsidRPr="00D16C96" w:rsidRDefault="002102AF" w:rsidP="00810841">
      <w:pPr>
        <w:pStyle w:val="BodyText"/>
        <w:spacing w:after="200"/>
        <w:ind w:right="-23"/>
        <w:jc w:val="both"/>
        <w:rPr>
          <w:rFonts w:asciiTheme="minorHAnsi" w:hAnsiTheme="minorHAnsi" w:cs="Arial"/>
          <w:sz w:val="25"/>
          <w:szCs w:val="25"/>
        </w:rPr>
      </w:pPr>
      <w:r w:rsidRPr="00D16C96">
        <w:rPr>
          <w:rFonts w:asciiTheme="minorHAnsi" w:hAnsiTheme="minorHAnsi" w:cs="Arial"/>
          <w:sz w:val="25"/>
          <w:szCs w:val="25"/>
        </w:rPr>
        <w:t xml:space="preserve">Although there may be no direct benefits to you for taking part in this </w:t>
      </w:r>
      <w:r w:rsidR="007642C9" w:rsidRPr="00D16C96">
        <w:rPr>
          <w:rFonts w:asciiTheme="minorHAnsi" w:hAnsiTheme="minorHAnsi" w:cs="Arial"/>
          <w:sz w:val="25"/>
          <w:szCs w:val="25"/>
        </w:rPr>
        <w:t>study</w:t>
      </w:r>
      <w:r w:rsidRPr="00D16C96">
        <w:rPr>
          <w:rFonts w:asciiTheme="minorHAnsi" w:hAnsiTheme="minorHAnsi" w:cs="Arial"/>
          <w:sz w:val="25"/>
          <w:szCs w:val="25"/>
        </w:rPr>
        <w:t xml:space="preserve">, the results </w:t>
      </w:r>
      <w:r w:rsidR="007642C9" w:rsidRPr="00D16C96">
        <w:rPr>
          <w:rFonts w:asciiTheme="minorHAnsi" w:hAnsiTheme="minorHAnsi" w:cs="Arial"/>
          <w:sz w:val="25"/>
          <w:szCs w:val="25"/>
        </w:rPr>
        <w:t>may</w:t>
      </w:r>
      <w:r w:rsidRPr="00D16C96">
        <w:rPr>
          <w:rFonts w:asciiTheme="minorHAnsi" w:hAnsiTheme="minorHAnsi" w:cs="Arial"/>
          <w:sz w:val="25"/>
          <w:szCs w:val="25"/>
        </w:rPr>
        <w:t xml:space="preserve"> lead to the best treatment being offered to prevent </w:t>
      </w:r>
      <w:r w:rsidR="00EE746D" w:rsidRPr="00D16C96">
        <w:rPr>
          <w:rFonts w:asciiTheme="minorHAnsi" w:hAnsiTheme="minorHAnsi" w:cs="Arial"/>
          <w:sz w:val="25"/>
          <w:szCs w:val="25"/>
        </w:rPr>
        <w:t>complications</w:t>
      </w:r>
      <w:r w:rsidRPr="00D16C96">
        <w:rPr>
          <w:rFonts w:asciiTheme="minorHAnsi" w:hAnsiTheme="minorHAnsi" w:cs="Arial"/>
          <w:sz w:val="25"/>
          <w:szCs w:val="25"/>
        </w:rPr>
        <w:t xml:space="preserve"> in patients with cirrhosis a</w:t>
      </w:r>
      <w:r w:rsidR="00125209" w:rsidRPr="00D16C96">
        <w:rPr>
          <w:rFonts w:asciiTheme="minorHAnsi" w:hAnsiTheme="minorHAnsi" w:cs="Arial"/>
          <w:sz w:val="25"/>
          <w:szCs w:val="25"/>
        </w:rPr>
        <w:t xml:space="preserve">nd small varices in the future. </w:t>
      </w:r>
    </w:p>
    <w:p w14:paraId="781EB292" w14:textId="021DD005" w:rsidR="00EE746D" w:rsidRPr="00D16C96" w:rsidRDefault="004C7524" w:rsidP="00EE746D">
      <w:pPr>
        <w:pStyle w:val="Heading2"/>
        <w:numPr>
          <w:ilvl w:val="0"/>
          <w:numId w:val="25"/>
        </w:numPr>
        <w:spacing w:before="0"/>
        <w:ind w:left="709" w:hanging="709"/>
        <w:contextualSpacing w:val="0"/>
        <w:jc w:val="both"/>
        <w:rPr>
          <w:rFonts w:asciiTheme="minorHAnsi" w:hAnsiTheme="minorHAnsi" w:cs="Arial"/>
          <w:color w:val="0070C0"/>
          <w:sz w:val="25"/>
          <w:szCs w:val="25"/>
          <w:lang w:val="en-GB"/>
        </w:rPr>
      </w:pPr>
      <w:r w:rsidRPr="00D16C96">
        <w:rPr>
          <w:rFonts w:asciiTheme="minorHAnsi" w:hAnsiTheme="minorHAnsi" w:cs="Arial"/>
          <w:color w:val="0070C0"/>
          <w:sz w:val="25"/>
          <w:szCs w:val="25"/>
          <w:lang w:val="en-GB"/>
        </w:rPr>
        <w:t>Is</w:t>
      </w:r>
      <w:r w:rsidR="00EE746D" w:rsidRPr="00D16C96">
        <w:rPr>
          <w:rFonts w:asciiTheme="minorHAnsi" w:hAnsiTheme="minorHAnsi" w:cs="Arial"/>
          <w:color w:val="0070C0"/>
          <w:sz w:val="25"/>
          <w:szCs w:val="25"/>
          <w:lang w:val="en-GB"/>
        </w:rPr>
        <w:t xml:space="preserve"> participating in MBOP</w:t>
      </w:r>
      <w:r w:rsidR="00AF6E0C" w:rsidRPr="00D16C96">
        <w:rPr>
          <w:rFonts w:asciiTheme="minorHAnsi" w:hAnsiTheme="minorHAnsi" w:cs="Arial"/>
          <w:color w:val="0070C0"/>
          <w:sz w:val="25"/>
          <w:szCs w:val="25"/>
          <w:lang w:val="en-GB"/>
        </w:rPr>
        <w:t xml:space="preserve"> safe?</w:t>
      </w:r>
    </w:p>
    <w:p w14:paraId="61684084" w14:textId="549B8D48" w:rsidR="001D5280" w:rsidRDefault="00A71082" w:rsidP="00C92B88">
      <w:pPr>
        <w:jc w:val="both"/>
        <w:rPr>
          <w:sz w:val="25"/>
          <w:szCs w:val="25"/>
          <w:lang w:eastAsia="ja-JP"/>
        </w:rPr>
      </w:pPr>
      <w:r w:rsidRPr="00D16C96">
        <w:rPr>
          <w:sz w:val="25"/>
          <w:szCs w:val="25"/>
          <w:lang w:eastAsia="ja-JP"/>
        </w:rPr>
        <w:t xml:space="preserve">Yes. </w:t>
      </w:r>
      <w:r w:rsidR="00EE746D" w:rsidRPr="00D16C96">
        <w:rPr>
          <w:sz w:val="25"/>
          <w:szCs w:val="25"/>
          <w:lang w:eastAsia="ja-JP"/>
        </w:rPr>
        <w:t>Apart from the risk of br</w:t>
      </w:r>
      <w:r w:rsidR="009A677A" w:rsidRPr="00D16C96">
        <w:rPr>
          <w:sz w:val="25"/>
          <w:szCs w:val="25"/>
          <w:lang w:eastAsia="ja-JP"/>
        </w:rPr>
        <w:t xml:space="preserve">uising or minor bleeding while having </w:t>
      </w:r>
      <w:r w:rsidR="00EE746D" w:rsidRPr="00D16C96">
        <w:rPr>
          <w:sz w:val="25"/>
          <w:szCs w:val="25"/>
          <w:lang w:eastAsia="ja-JP"/>
        </w:rPr>
        <w:t>blood tests</w:t>
      </w:r>
      <w:r w:rsidRPr="00D16C96">
        <w:rPr>
          <w:sz w:val="25"/>
          <w:szCs w:val="25"/>
          <w:lang w:eastAsia="ja-JP"/>
        </w:rPr>
        <w:t>,</w:t>
      </w:r>
      <w:r w:rsidR="00EE746D" w:rsidRPr="00D16C96">
        <w:rPr>
          <w:sz w:val="25"/>
          <w:szCs w:val="25"/>
          <w:lang w:eastAsia="ja-JP"/>
        </w:rPr>
        <w:t xml:space="preserve"> there are no </w:t>
      </w:r>
      <w:r w:rsidRPr="00D16C96">
        <w:rPr>
          <w:sz w:val="25"/>
          <w:szCs w:val="25"/>
          <w:lang w:eastAsia="ja-JP"/>
        </w:rPr>
        <w:t xml:space="preserve">additional </w:t>
      </w:r>
      <w:r w:rsidR="00EE746D" w:rsidRPr="00D16C96">
        <w:rPr>
          <w:sz w:val="25"/>
          <w:szCs w:val="25"/>
          <w:lang w:eastAsia="ja-JP"/>
        </w:rPr>
        <w:t>risks for taking part in this study.</w:t>
      </w:r>
      <w:r w:rsidR="00B24D72" w:rsidRPr="00D16C96">
        <w:rPr>
          <w:sz w:val="25"/>
          <w:szCs w:val="25"/>
          <w:lang w:eastAsia="ja-JP"/>
        </w:rPr>
        <w:t xml:space="preserve"> There are no risks associated with the use of ultrasound on the spleen. </w:t>
      </w:r>
    </w:p>
    <w:p w14:paraId="6E87DAE5" w14:textId="67C7B54B" w:rsidR="00D16C96" w:rsidRDefault="00BB0F5B" w:rsidP="00BB0F5B">
      <w:pPr>
        <w:tabs>
          <w:tab w:val="left" w:pos="2460"/>
        </w:tabs>
        <w:jc w:val="both"/>
        <w:rPr>
          <w:sz w:val="25"/>
          <w:szCs w:val="25"/>
          <w:lang w:eastAsia="ja-JP"/>
        </w:rPr>
      </w:pPr>
      <w:r>
        <w:rPr>
          <w:sz w:val="25"/>
          <w:szCs w:val="25"/>
          <w:lang w:eastAsia="ja-JP"/>
        </w:rPr>
        <w:tab/>
      </w:r>
    </w:p>
    <w:p w14:paraId="7382FCA6" w14:textId="77777777" w:rsidR="00592921" w:rsidRPr="00D16C96" w:rsidRDefault="00592921" w:rsidP="00BB0F5B">
      <w:pPr>
        <w:tabs>
          <w:tab w:val="left" w:pos="2460"/>
        </w:tabs>
        <w:jc w:val="both"/>
        <w:rPr>
          <w:sz w:val="25"/>
          <w:szCs w:val="25"/>
          <w:lang w:eastAsia="ja-JP"/>
        </w:rPr>
      </w:pPr>
    </w:p>
    <w:p w14:paraId="4B566848" w14:textId="1230B7C9" w:rsidR="00AF6E0C" w:rsidRPr="00D16C96" w:rsidRDefault="00AF6E0C" w:rsidP="004F6AD0">
      <w:pPr>
        <w:pStyle w:val="ListParagraph"/>
        <w:numPr>
          <w:ilvl w:val="0"/>
          <w:numId w:val="25"/>
        </w:numPr>
        <w:spacing w:after="120" w:line="240" w:lineRule="auto"/>
        <w:ind w:left="709" w:hanging="709"/>
        <w:contextualSpacing w:val="0"/>
        <w:jc w:val="both"/>
        <w:rPr>
          <w:rFonts w:eastAsiaTheme="majorEastAsia" w:cs="Arial"/>
          <w:b/>
          <w:bCs/>
          <w:color w:val="0070C0"/>
          <w:sz w:val="25"/>
          <w:szCs w:val="25"/>
          <w:lang w:eastAsia="ja-JP"/>
        </w:rPr>
      </w:pPr>
      <w:r w:rsidRPr="00D16C96">
        <w:rPr>
          <w:rFonts w:eastAsiaTheme="majorEastAsia" w:cs="Arial"/>
          <w:b/>
          <w:bCs/>
          <w:color w:val="0070C0"/>
          <w:sz w:val="25"/>
          <w:szCs w:val="25"/>
          <w:lang w:eastAsia="ja-JP"/>
        </w:rPr>
        <w:lastRenderedPageBreak/>
        <w:t>W</w:t>
      </w:r>
      <w:r w:rsidR="00125209" w:rsidRPr="00D16C96">
        <w:rPr>
          <w:rFonts w:eastAsiaTheme="majorEastAsia" w:cs="Arial"/>
          <w:b/>
          <w:bCs/>
          <w:color w:val="0070C0"/>
          <w:sz w:val="25"/>
          <w:szCs w:val="25"/>
          <w:lang w:eastAsia="ja-JP"/>
        </w:rPr>
        <w:t xml:space="preserve">hat happens when the </w:t>
      </w:r>
      <w:r w:rsidR="00810841" w:rsidRPr="00D16C96">
        <w:rPr>
          <w:rFonts w:eastAsiaTheme="majorEastAsia" w:cs="Arial"/>
          <w:b/>
          <w:bCs/>
          <w:color w:val="0070C0"/>
          <w:sz w:val="25"/>
          <w:szCs w:val="25"/>
          <w:lang w:eastAsia="ja-JP"/>
        </w:rPr>
        <w:t>study</w:t>
      </w:r>
      <w:r w:rsidRPr="00D16C96">
        <w:rPr>
          <w:rFonts w:eastAsiaTheme="majorEastAsia" w:cs="Arial"/>
          <w:b/>
          <w:bCs/>
          <w:color w:val="0070C0"/>
          <w:sz w:val="25"/>
          <w:szCs w:val="25"/>
          <w:lang w:eastAsia="ja-JP"/>
        </w:rPr>
        <w:t xml:space="preserve"> stops?</w:t>
      </w:r>
    </w:p>
    <w:p w14:paraId="185B572A" w14:textId="7A10A90D" w:rsidR="00A71082" w:rsidRPr="00D16C96" w:rsidRDefault="00AF6E0C" w:rsidP="00C92B88">
      <w:pPr>
        <w:pStyle w:val="Title"/>
        <w:numPr>
          <w:ilvl w:val="0"/>
          <w:numId w:val="35"/>
        </w:numPr>
        <w:spacing w:after="100"/>
        <w:jc w:val="both"/>
        <w:rPr>
          <w:rFonts w:asciiTheme="minorHAnsi" w:eastAsiaTheme="majorEastAsia" w:hAnsiTheme="minorHAnsi" w:cs="Arial"/>
          <w:b w:val="0"/>
          <w:color w:val="000000" w:themeColor="text1"/>
          <w:sz w:val="25"/>
          <w:szCs w:val="25"/>
          <w:lang w:eastAsia="ja-JP"/>
        </w:rPr>
      </w:pPr>
      <w:r w:rsidRPr="00D16C96">
        <w:rPr>
          <w:rFonts w:asciiTheme="minorHAnsi" w:eastAsiaTheme="majorEastAsia" w:hAnsiTheme="minorHAnsi" w:cs="Arial"/>
          <w:b w:val="0"/>
          <w:color w:val="000000" w:themeColor="text1"/>
          <w:sz w:val="25"/>
          <w:szCs w:val="25"/>
          <w:lang w:eastAsia="ja-JP"/>
        </w:rPr>
        <w:t xml:space="preserve">After the </w:t>
      </w:r>
      <w:r w:rsidR="00A71082" w:rsidRPr="00D16C96">
        <w:rPr>
          <w:rFonts w:asciiTheme="minorHAnsi" w:eastAsiaTheme="majorEastAsia" w:hAnsiTheme="minorHAnsi" w:cs="Arial"/>
          <w:b w:val="0"/>
          <w:color w:val="000000" w:themeColor="text1"/>
          <w:sz w:val="25"/>
          <w:szCs w:val="25"/>
          <w:lang w:eastAsia="ja-JP"/>
        </w:rPr>
        <w:t>BOPPP T</w:t>
      </w:r>
      <w:r w:rsidR="003E7378" w:rsidRPr="00D16C96">
        <w:rPr>
          <w:rFonts w:asciiTheme="minorHAnsi" w:eastAsiaTheme="majorEastAsia" w:hAnsiTheme="minorHAnsi" w:cs="Arial"/>
          <w:b w:val="0"/>
          <w:color w:val="000000" w:themeColor="text1"/>
          <w:sz w:val="25"/>
          <w:szCs w:val="25"/>
          <w:lang w:eastAsia="ja-JP"/>
        </w:rPr>
        <w:t>rial</w:t>
      </w:r>
      <w:r w:rsidRPr="00D16C96">
        <w:rPr>
          <w:rFonts w:asciiTheme="minorHAnsi" w:eastAsiaTheme="majorEastAsia" w:hAnsiTheme="minorHAnsi" w:cs="Arial"/>
          <w:b w:val="0"/>
          <w:color w:val="000000" w:themeColor="text1"/>
          <w:sz w:val="25"/>
          <w:szCs w:val="25"/>
          <w:lang w:eastAsia="ja-JP"/>
        </w:rPr>
        <w:t xml:space="preserve"> finishes, your clinical care will continue to be provided by your medical team (your Consultant and your General Practitioner) using the current standard care for patients with cirrhosis and small oesophageal varices that have not bled.</w:t>
      </w:r>
      <w:r w:rsidR="00125209" w:rsidRPr="00D16C96">
        <w:rPr>
          <w:rFonts w:asciiTheme="minorHAnsi" w:eastAsiaTheme="majorEastAsia" w:hAnsiTheme="minorHAnsi" w:cs="Arial"/>
          <w:b w:val="0"/>
          <w:color w:val="000000" w:themeColor="text1"/>
          <w:sz w:val="25"/>
          <w:szCs w:val="25"/>
          <w:lang w:eastAsia="ja-JP"/>
        </w:rPr>
        <w:t xml:space="preserve"> </w:t>
      </w:r>
    </w:p>
    <w:p w14:paraId="531292DB" w14:textId="6C3240B2" w:rsidR="00900941" w:rsidRPr="00D16C96" w:rsidRDefault="00125209" w:rsidP="00C92B88">
      <w:pPr>
        <w:pStyle w:val="Title"/>
        <w:numPr>
          <w:ilvl w:val="0"/>
          <w:numId w:val="35"/>
        </w:numPr>
        <w:spacing w:after="200"/>
        <w:ind w:left="714" w:hanging="357"/>
        <w:jc w:val="both"/>
        <w:rPr>
          <w:rFonts w:asciiTheme="minorHAnsi" w:eastAsiaTheme="majorEastAsia" w:hAnsiTheme="minorHAnsi" w:cs="Arial"/>
          <w:b w:val="0"/>
          <w:color w:val="000000" w:themeColor="text1"/>
          <w:sz w:val="25"/>
          <w:szCs w:val="25"/>
          <w:lang w:eastAsia="ja-JP"/>
        </w:rPr>
      </w:pPr>
      <w:r w:rsidRPr="00D16C96">
        <w:rPr>
          <w:rFonts w:asciiTheme="minorHAnsi" w:eastAsiaTheme="majorEastAsia" w:hAnsiTheme="minorHAnsi" w:cs="Arial"/>
          <w:b w:val="0"/>
          <w:color w:val="000000" w:themeColor="text1"/>
          <w:sz w:val="25"/>
          <w:szCs w:val="25"/>
          <w:lang w:eastAsia="ja-JP"/>
        </w:rPr>
        <w:t>We will ask that your samples are stored in the King’s College Hospital Liver Biobank so that they are available for other investigators in the future. If you do not wish this to happen</w:t>
      </w:r>
      <w:r w:rsidR="00A71082" w:rsidRPr="00D16C96">
        <w:rPr>
          <w:rFonts w:asciiTheme="minorHAnsi" w:eastAsiaTheme="majorEastAsia" w:hAnsiTheme="minorHAnsi" w:cs="Arial"/>
          <w:b w:val="0"/>
          <w:color w:val="000000" w:themeColor="text1"/>
          <w:sz w:val="25"/>
          <w:szCs w:val="25"/>
          <w:lang w:eastAsia="ja-JP"/>
        </w:rPr>
        <w:t>,</w:t>
      </w:r>
      <w:r w:rsidRPr="00D16C96">
        <w:rPr>
          <w:rFonts w:asciiTheme="minorHAnsi" w:eastAsiaTheme="majorEastAsia" w:hAnsiTheme="minorHAnsi" w:cs="Arial"/>
          <w:b w:val="0"/>
          <w:color w:val="000000" w:themeColor="text1"/>
          <w:sz w:val="25"/>
          <w:szCs w:val="25"/>
          <w:lang w:eastAsia="ja-JP"/>
        </w:rPr>
        <w:t xml:space="preserve"> we will destroy your samples at the end of the </w:t>
      </w:r>
      <w:r w:rsidR="00A71082" w:rsidRPr="00D16C96">
        <w:rPr>
          <w:rFonts w:asciiTheme="minorHAnsi" w:eastAsiaTheme="majorEastAsia" w:hAnsiTheme="minorHAnsi" w:cs="Arial"/>
          <w:b w:val="0"/>
          <w:color w:val="000000" w:themeColor="text1"/>
          <w:sz w:val="25"/>
          <w:szCs w:val="25"/>
          <w:lang w:eastAsia="ja-JP"/>
        </w:rPr>
        <w:t xml:space="preserve">MBOP </w:t>
      </w:r>
      <w:r w:rsidRPr="00D16C96">
        <w:rPr>
          <w:rFonts w:asciiTheme="minorHAnsi" w:eastAsiaTheme="majorEastAsia" w:hAnsiTheme="minorHAnsi" w:cs="Arial"/>
          <w:b w:val="0"/>
          <w:color w:val="000000" w:themeColor="text1"/>
          <w:sz w:val="25"/>
          <w:szCs w:val="25"/>
          <w:lang w:eastAsia="ja-JP"/>
        </w:rPr>
        <w:t>study.</w:t>
      </w:r>
    </w:p>
    <w:p w14:paraId="0630C6A9" w14:textId="36D53E20" w:rsidR="00AF6E0C" w:rsidRPr="00D16C96" w:rsidRDefault="00AF6E0C" w:rsidP="004F6AD0">
      <w:pPr>
        <w:pStyle w:val="Heading4"/>
        <w:numPr>
          <w:ilvl w:val="0"/>
          <w:numId w:val="25"/>
        </w:numPr>
        <w:ind w:left="357" w:hanging="357"/>
        <w:contextualSpacing w:val="0"/>
        <w:jc w:val="both"/>
        <w:rPr>
          <w:rFonts w:asciiTheme="minorHAnsi" w:hAnsiTheme="minorHAnsi" w:cs="Arial"/>
          <w:color w:val="0070C0"/>
          <w:sz w:val="25"/>
          <w:szCs w:val="25"/>
        </w:rPr>
      </w:pPr>
      <w:r w:rsidRPr="00D16C96">
        <w:rPr>
          <w:rFonts w:asciiTheme="minorHAnsi" w:hAnsiTheme="minorHAnsi" w:cs="Arial"/>
          <w:color w:val="0070C0"/>
          <w:sz w:val="25"/>
          <w:szCs w:val="25"/>
        </w:rPr>
        <w:t xml:space="preserve">What will happen if I don’t want to carry on? </w:t>
      </w:r>
    </w:p>
    <w:p w14:paraId="1841EDAE" w14:textId="2E8CC6DF" w:rsidR="00683B4D" w:rsidRPr="00D16C96" w:rsidRDefault="00AF6E0C" w:rsidP="007E72F2">
      <w:pPr>
        <w:pStyle w:val="ListParagraph"/>
        <w:numPr>
          <w:ilvl w:val="0"/>
          <w:numId w:val="16"/>
        </w:numPr>
        <w:spacing w:after="100" w:line="240" w:lineRule="auto"/>
        <w:ind w:left="714" w:hanging="357"/>
        <w:contextualSpacing w:val="0"/>
        <w:jc w:val="both"/>
        <w:rPr>
          <w:rFonts w:cs="Arial"/>
          <w:sz w:val="25"/>
          <w:szCs w:val="25"/>
        </w:rPr>
      </w:pPr>
      <w:r w:rsidRPr="00D16C96">
        <w:rPr>
          <w:rFonts w:cs="Arial"/>
          <w:sz w:val="25"/>
          <w:szCs w:val="25"/>
        </w:rPr>
        <w:t xml:space="preserve">You can withdraw from </w:t>
      </w:r>
      <w:r w:rsidR="008929B7" w:rsidRPr="00D16C96">
        <w:rPr>
          <w:rFonts w:cs="Arial"/>
          <w:sz w:val="25"/>
          <w:szCs w:val="25"/>
        </w:rPr>
        <w:t xml:space="preserve">MBOP </w:t>
      </w:r>
      <w:r w:rsidRPr="00D16C96">
        <w:rPr>
          <w:rFonts w:cs="Arial"/>
          <w:sz w:val="25"/>
          <w:szCs w:val="25"/>
        </w:rPr>
        <w:t xml:space="preserve">at any time without giving a reason. </w:t>
      </w:r>
      <w:r w:rsidR="004F3753" w:rsidRPr="00D16C96">
        <w:rPr>
          <w:rFonts w:cs="Arial"/>
          <w:sz w:val="25"/>
          <w:szCs w:val="25"/>
        </w:rPr>
        <w:t xml:space="preserve">Please contact your research nurse or Principle </w:t>
      </w:r>
      <w:r w:rsidR="001F7157" w:rsidRPr="00D16C96">
        <w:rPr>
          <w:rFonts w:cs="Arial"/>
          <w:sz w:val="25"/>
          <w:szCs w:val="25"/>
        </w:rPr>
        <w:t xml:space="preserve">Investigator using </w:t>
      </w:r>
      <w:r w:rsidR="007A665C" w:rsidRPr="00D16C96">
        <w:rPr>
          <w:rFonts w:cs="Arial"/>
          <w:sz w:val="25"/>
          <w:szCs w:val="25"/>
        </w:rPr>
        <w:t xml:space="preserve">their </w:t>
      </w:r>
      <w:r w:rsidR="001F7157" w:rsidRPr="00D16C96">
        <w:rPr>
          <w:rFonts w:cs="Arial"/>
          <w:sz w:val="25"/>
          <w:szCs w:val="25"/>
        </w:rPr>
        <w:t xml:space="preserve">contact </w:t>
      </w:r>
      <w:r w:rsidR="007A665C" w:rsidRPr="00D16C96">
        <w:rPr>
          <w:rFonts w:cs="Arial"/>
          <w:sz w:val="25"/>
          <w:szCs w:val="25"/>
        </w:rPr>
        <w:t>details on the last page</w:t>
      </w:r>
      <w:r w:rsidR="001F7157" w:rsidRPr="00D16C96">
        <w:rPr>
          <w:rFonts w:cs="Arial"/>
          <w:sz w:val="25"/>
          <w:szCs w:val="25"/>
        </w:rPr>
        <w:t>.</w:t>
      </w:r>
      <w:r w:rsidRPr="00D16C96">
        <w:rPr>
          <w:rFonts w:cs="Arial"/>
          <w:sz w:val="25"/>
          <w:szCs w:val="25"/>
        </w:rPr>
        <w:t xml:space="preserve"> </w:t>
      </w:r>
    </w:p>
    <w:p w14:paraId="3447ED1A" w14:textId="256CEF57" w:rsidR="00683B4D" w:rsidRPr="00D16C96" w:rsidRDefault="00AF6E0C" w:rsidP="007E72F2">
      <w:pPr>
        <w:pStyle w:val="ListParagraph"/>
        <w:numPr>
          <w:ilvl w:val="0"/>
          <w:numId w:val="16"/>
        </w:numPr>
        <w:spacing w:after="100" w:line="240" w:lineRule="auto"/>
        <w:contextualSpacing w:val="0"/>
        <w:jc w:val="both"/>
        <w:rPr>
          <w:rFonts w:cs="Arial"/>
          <w:sz w:val="25"/>
          <w:szCs w:val="25"/>
        </w:rPr>
      </w:pPr>
      <w:r w:rsidRPr="00D16C96">
        <w:rPr>
          <w:rFonts w:cs="Arial"/>
          <w:sz w:val="25"/>
          <w:szCs w:val="25"/>
        </w:rPr>
        <w:t xml:space="preserve">However, we would like to keep in contact with you to </w:t>
      </w:r>
      <w:r w:rsidR="00AE64D0" w:rsidRPr="00D16C96">
        <w:rPr>
          <w:rFonts w:cs="Arial"/>
          <w:sz w:val="25"/>
          <w:szCs w:val="25"/>
        </w:rPr>
        <w:t xml:space="preserve">share information about the </w:t>
      </w:r>
      <w:r w:rsidR="008929B7" w:rsidRPr="00D16C96">
        <w:rPr>
          <w:rFonts w:cs="Arial"/>
          <w:sz w:val="25"/>
          <w:szCs w:val="25"/>
        </w:rPr>
        <w:t>study</w:t>
      </w:r>
      <w:r w:rsidRPr="00D16C96">
        <w:rPr>
          <w:rFonts w:cs="Arial"/>
          <w:sz w:val="25"/>
          <w:szCs w:val="25"/>
        </w:rPr>
        <w:t xml:space="preserve">.  </w:t>
      </w:r>
    </w:p>
    <w:p w14:paraId="04405A8C" w14:textId="179B0C87" w:rsidR="00FC519C" w:rsidRPr="00D16C96" w:rsidRDefault="00AF6E0C" w:rsidP="00810841">
      <w:pPr>
        <w:pStyle w:val="ListParagraph"/>
        <w:numPr>
          <w:ilvl w:val="0"/>
          <w:numId w:val="16"/>
        </w:numPr>
        <w:spacing w:line="240" w:lineRule="auto"/>
        <w:ind w:left="714" w:hanging="357"/>
        <w:contextualSpacing w:val="0"/>
        <w:jc w:val="both"/>
        <w:rPr>
          <w:rFonts w:cs="Arial"/>
          <w:sz w:val="25"/>
          <w:szCs w:val="25"/>
        </w:rPr>
      </w:pPr>
      <w:r w:rsidRPr="00D16C96">
        <w:rPr>
          <w:rFonts w:cs="Arial"/>
          <w:sz w:val="25"/>
          <w:szCs w:val="25"/>
        </w:rPr>
        <w:t xml:space="preserve">Information collected until your withdrawal </w:t>
      </w:r>
      <w:r w:rsidR="00683B4D" w:rsidRPr="00D16C96">
        <w:rPr>
          <w:rFonts w:cs="Arial"/>
          <w:sz w:val="25"/>
          <w:szCs w:val="25"/>
        </w:rPr>
        <w:t>will</w:t>
      </w:r>
      <w:r w:rsidRPr="00D16C96">
        <w:rPr>
          <w:rFonts w:cs="Arial"/>
          <w:sz w:val="25"/>
          <w:szCs w:val="25"/>
        </w:rPr>
        <w:t xml:space="preserve"> still be used</w:t>
      </w:r>
      <w:r w:rsidR="00683B4D" w:rsidRPr="00D16C96">
        <w:rPr>
          <w:rFonts w:cs="Arial"/>
          <w:sz w:val="25"/>
          <w:szCs w:val="25"/>
        </w:rPr>
        <w:t xml:space="preserve">, unless you ask </w:t>
      </w:r>
      <w:r w:rsidR="007E72F2" w:rsidRPr="00D16C96">
        <w:rPr>
          <w:rFonts w:cs="Arial"/>
          <w:sz w:val="25"/>
          <w:szCs w:val="25"/>
        </w:rPr>
        <w:t xml:space="preserve">us </w:t>
      </w:r>
      <w:r w:rsidR="00683B4D" w:rsidRPr="00D16C96">
        <w:rPr>
          <w:rFonts w:cs="Arial"/>
          <w:sz w:val="25"/>
          <w:szCs w:val="25"/>
        </w:rPr>
        <w:t>not to</w:t>
      </w:r>
      <w:r w:rsidRPr="00D16C96">
        <w:rPr>
          <w:rFonts w:cs="Arial"/>
          <w:sz w:val="25"/>
          <w:szCs w:val="25"/>
        </w:rPr>
        <w:t xml:space="preserve">.  </w:t>
      </w:r>
    </w:p>
    <w:p w14:paraId="1288B574" w14:textId="34098533" w:rsidR="00AF6E0C" w:rsidRPr="00D16C96" w:rsidRDefault="00D9002E" w:rsidP="004F6AD0">
      <w:pPr>
        <w:pStyle w:val="Heading4"/>
        <w:numPr>
          <w:ilvl w:val="0"/>
          <w:numId w:val="25"/>
        </w:numPr>
        <w:ind w:left="357" w:hanging="357"/>
        <w:contextualSpacing w:val="0"/>
        <w:jc w:val="both"/>
        <w:rPr>
          <w:rFonts w:asciiTheme="minorHAnsi" w:hAnsiTheme="minorHAnsi" w:cs="Arial"/>
          <w:color w:val="0070C0"/>
          <w:sz w:val="25"/>
          <w:szCs w:val="25"/>
        </w:rPr>
      </w:pPr>
      <w:r w:rsidRPr="00D16C96">
        <w:rPr>
          <w:rFonts w:asciiTheme="minorHAnsi" w:hAnsiTheme="minorHAnsi" w:cs="Arial"/>
          <w:color w:val="0070C0"/>
          <w:sz w:val="25"/>
          <w:szCs w:val="25"/>
        </w:rPr>
        <w:t xml:space="preserve"> </w:t>
      </w:r>
      <w:r w:rsidR="00AF6E0C" w:rsidRPr="00D16C96">
        <w:rPr>
          <w:rFonts w:asciiTheme="minorHAnsi" w:hAnsiTheme="minorHAnsi" w:cs="Arial"/>
          <w:color w:val="0070C0"/>
          <w:sz w:val="25"/>
          <w:szCs w:val="25"/>
        </w:rPr>
        <w:t xml:space="preserve">Will my details be kept confidential? </w:t>
      </w:r>
    </w:p>
    <w:p w14:paraId="6A091987" w14:textId="7CAC985D" w:rsidR="003B3E32" w:rsidRPr="00D16C96" w:rsidRDefault="003B3E32" w:rsidP="003B3E32">
      <w:pPr>
        <w:pStyle w:val="NormalWeb"/>
        <w:jc w:val="both"/>
        <w:textAlignment w:val="top"/>
        <w:rPr>
          <w:rFonts w:asciiTheme="minorHAnsi" w:hAnsiTheme="minorHAnsi" w:cs="Arial"/>
          <w:color w:val="000000"/>
          <w:sz w:val="25"/>
          <w:szCs w:val="25"/>
        </w:rPr>
      </w:pPr>
      <w:r w:rsidRPr="00D16C96">
        <w:rPr>
          <w:rFonts w:asciiTheme="minorHAnsi" w:hAnsiTheme="minorHAnsi" w:cs="Arial"/>
          <w:color w:val="000000"/>
          <w:sz w:val="25"/>
          <w:szCs w:val="25"/>
        </w:rPr>
        <w:t xml:space="preserve">King’s College Hospital NHS Foundation Trust is the sponsor for </w:t>
      </w:r>
      <w:r w:rsidR="008929B7" w:rsidRPr="00D16C96">
        <w:rPr>
          <w:rFonts w:asciiTheme="minorHAnsi" w:hAnsiTheme="minorHAnsi" w:cs="Arial"/>
          <w:color w:val="000000"/>
          <w:sz w:val="25"/>
          <w:szCs w:val="25"/>
        </w:rPr>
        <w:t xml:space="preserve">BOPPP and MBOP </w:t>
      </w:r>
      <w:r w:rsidRPr="00D16C96">
        <w:rPr>
          <w:rFonts w:asciiTheme="minorHAnsi" w:hAnsiTheme="minorHAnsi" w:cs="Arial"/>
          <w:color w:val="000000"/>
          <w:sz w:val="25"/>
          <w:szCs w:val="25"/>
        </w:rPr>
        <w:t xml:space="preserve">and </w:t>
      </w:r>
      <w:r w:rsidR="008929B7" w:rsidRPr="00D16C96">
        <w:rPr>
          <w:rFonts w:asciiTheme="minorHAnsi" w:hAnsiTheme="minorHAnsi" w:cs="Arial"/>
          <w:color w:val="000000"/>
          <w:sz w:val="25"/>
          <w:szCs w:val="25"/>
        </w:rPr>
        <w:t xml:space="preserve">is </w:t>
      </w:r>
      <w:r w:rsidRPr="00D16C96">
        <w:rPr>
          <w:rFonts w:asciiTheme="minorHAnsi" w:hAnsiTheme="minorHAnsi" w:cs="Arial"/>
          <w:color w:val="000000"/>
          <w:sz w:val="25"/>
          <w:szCs w:val="25"/>
        </w:rPr>
        <w:t xml:space="preserve">based in the United Kingdom. We will be using information from you and your medical records in order to undertake this study. King’s College Hospital will act as the data controller for </w:t>
      </w:r>
      <w:r w:rsidR="008929B7" w:rsidRPr="00D16C96">
        <w:rPr>
          <w:rFonts w:asciiTheme="minorHAnsi" w:hAnsiTheme="minorHAnsi" w:cs="Arial"/>
          <w:color w:val="000000"/>
          <w:sz w:val="25"/>
          <w:szCs w:val="25"/>
        </w:rPr>
        <w:t>BOPPP and MBOP</w:t>
      </w:r>
      <w:r w:rsidRPr="00D16C96">
        <w:rPr>
          <w:rFonts w:asciiTheme="minorHAnsi" w:hAnsiTheme="minorHAnsi" w:cs="Arial"/>
          <w:color w:val="000000"/>
          <w:sz w:val="25"/>
          <w:szCs w:val="25"/>
        </w:rPr>
        <w:t>. This means that King’s College Hospital is responsible for ensuring your information is stored and used properly. Your research site will keep identifiable information about yo</w:t>
      </w:r>
      <w:r w:rsidRPr="00C24A0B">
        <w:rPr>
          <w:rFonts w:asciiTheme="minorHAnsi" w:hAnsiTheme="minorHAnsi" w:cs="Arial"/>
          <w:sz w:val="25"/>
          <w:szCs w:val="25"/>
        </w:rPr>
        <w:t xml:space="preserve">u for 15 years after </w:t>
      </w:r>
      <w:r w:rsidR="008929B7" w:rsidRPr="00C24A0B">
        <w:rPr>
          <w:rFonts w:asciiTheme="minorHAnsi" w:hAnsiTheme="minorHAnsi" w:cs="Arial"/>
          <w:sz w:val="25"/>
          <w:szCs w:val="25"/>
        </w:rPr>
        <w:t xml:space="preserve">BOPPP </w:t>
      </w:r>
      <w:r w:rsidR="00534417" w:rsidRPr="00C24A0B">
        <w:rPr>
          <w:rFonts w:asciiTheme="minorHAnsi" w:hAnsiTheme="minorHAnsi" w:cs="Arial"/>
          <w:sz w:val="25"/>
          <w:szCs w:val="25"/>
        </w:rPr>
        <w:t xml:space="preserve">and MBOP </w:t>
      </w:r>
      <w:r w:rsidRPr="00C24A0B">
        <w:rPr>
          <w:rFonts w:asciiTheme="minorHAnsi" w:hAnsiTheme="minorHAnsi" w:cs="Arial"/>
          <w:sz w:val="25"/>
          <w:szCs w:val="25"/>
        </w:rPr>
        <w:t>has finished.</w:t>
      </w:r>
    </w:p>
    <w:p w14:paraId="7A252E26" w14:textId="4D1F0FDF" w:rsidR="003B3E32" w:rsidRPr="00D16C96" w:rsidRDefault="003B3E32" w:rsidP="003B3E32">
      <w:pPr>
        <w:pStyle w:val="NormalWeb"/>
        <w:jc w:val="both"/>
        <w:textAlignment w:val="top"/>
        <w:rPr>
          <w:rFonts w:asciiTheme="minorHAnsi" w:hAnsiTheme="minorHAnsi" w:cs="Arial"/>
          <w:color w:val="000000"/>
          <w:sz w:val="25"/>
          <w:szCs w:val="25"/>
        </w:rPr>
      </w:pPr>
      <w:r w:rsidRPr="00D16C96">
        <w:rPr>
          <w:rFonts w:asciiTheme="minorHAnsi" w:hAnsiTheme="minorHAnsi" w:cs="Arial"/>
          <w:color w:val="000000"/>
          <w:sz w:val="25"/>
          <w:szCs w:val="25"/>
        </w:rPr>
        <w:t xml:space="preserve">Your rights to access, change or move your information are limited, as we need to manage your information in specific ways in order for the research to be reliable and accurate. If you withdraw from </w:t>
      </w:r>
      <w:r w:rsidR="00100F06" w:rsidRPr="00D16C96">
        <w:rPr>
          <w:rFonts w:asciiTheme="minorHAnsi" w:hAnsiTheme="minorHAnsi" w:cs="Arial"/>
          <w:color w:val="000000"/>
          <w:sz w:val="25"/>
          <w:szCs w:val="25"/>
        </w:rPr>
        <w:t>BOPPP and / or MBOP</w:t>
      </w:r>
      <w:r w:rsidRPr="00D16C96">
        <w:rPr>
          <w:rFonts w:asciiTheme="minorHAnsi" w:hAnsiTheme="minorHAnsi" w:cs="Arial"/>
          <w:color w:val="000000"/>
          <w:sz w:val="25"/>
          <w:szCs w:val="25"/>
        </w:rPr>
        <w:t>, we will keep the information about you that we have already obtained. To safeguard your rights, we will use the minimum personally-identifiable information possible.</w:t>
      </w:r>
    </w:p>
    <w:p w14:paraId="7F686D66" w14:textId="77777777" w:rsidR="003B3E32" w:rsidRPr="00D16C96" w:rsidRDefault="003B3E32" w:rsidP="003B3E32">
      <w:pPr>
        <w:rPr>
          <w:sz w:val="25"/>
          <w:szCs w:val="25"/>
        </w:rPr>
      </w:pPr>
      <w:r w:rsidRPr="00D16C96">
        <w:rPr>
          <w:rFonts w:cs="Arial"/>
          <w:color w:val="000000"/>
          <w:sz w:val="25"/>
          <w:szCs w:val="25"/>
        </w:rPr>
        <w:t xml:space="preserve">You can find out more about how we use your information </w:t>
      </w:r>
      <w:hyperlink r:id="rId13" w:history="1">
        <w:r w:rsidRPr="00D16C96">
          <w:rPr>
            <w:rStyle w:val="Hyperlink"/>
            <w:sz w:val="25"/>
            <w:szCs w:val="25"/>
          </w:rPr>
          <w:t>https://www.kch.nhs.uk/about/corporate/data-protection</w:t>
        </w:r>
      </w:hyperlink>
    </w:p>
    <w:p w14:paraId="78BC17EE" w14:textId="4A2DB1FB" w:rsidR="00100F06" w:rsidRPr="00D16C96" w:rsidRDefault="00100F06" w:rsidP="003B3E32">
      <w:pPr>
        <w:pStyle w:val="Default"/>
        <w:numPr>
          <w:ilvl w:val="3"/>
          <w:numId w:val="27"/>
        </w:numPr>
        <w:spacing w:after="80"/>
        <w:ind w:left="709" w:hanging="357"/>
        <w:jc w:val="both"/>
        <w:rPr>
          <w:rFonts w:asciiTheme="minorHAnsi" w:eastAsia="Times New Roman" w:hAnsiTheme="minorHAnsi"/>
          <w:sz w:val="25"/>
          <w:szCs w:val="25"/>
          <w:highlight w:val="yellow"/>
          <w:lang w:eastAsia="en-GB"/>
        </w:rPr>
      </w:pPr>
      <w:r w:rsidRPr="00D16C96">
        <w:rPr>
          <w:rFonts w:asciiTheme="minorHAnsi" w:eastAsia="Times New Roman" w:hAnsiTheme="minorHAnsi"/>
          <w:sz w:val="25"/>
          <w:szCs w:val="25"/>
          <w:highlight w:val="yellow"/>
          <w:lang w:eastAsia="en-GB"/>
        </w:rPr>
        <w:t>&lt;&lt;Select the first or second option</w:t>
      </w:r>
      <w:r w:rsidR="007B5D11" w:rsidRPr="00D16C96">
        <w:rPr>
          <w:rFonts w:asciiTheme="minorHAnsi" w:eastAsia="Times New Roman" w:hAnsiTheme="minorHAnsi"/>
          <w:sz w:val="25"/>
          <w:szCs w:val="25"/>
          <w:highlight w:val="yellow"/>
          <w:lang w:eastAsia="en-GB"/>
        </w:rPr>
        <w:t xml:space="preserve"> – remove when localising&gt;&gt;</w:t>
      </w:r>
    </w:p>
    <w:p w14:paraId="44C59EF4" w14:textId="77777777" w:rsidR="00D27E88" w:rsidRPr="00D16C96" w:rsidRDefault="007B5D11" w:rsidP="00100F06">
      <w:pPr>
        <w:pStyle w:val="Default"/>
        <w:spacing w:after="80"/>
        <w:ind w:left="709"/>
        <w:jc w:val="both"/>
        <w:rPr>
          <w:rFonts w:asciiTheme="minorHAnsi" w:hAnsiTheme="minorHAnsi"/>
          <w:sz w:val="25"/>
          <w:szCs w:val="25"/>
        </w:rPr>
      </w:pPr>
      <w:r w:rsidRPr="00D16C96">
        <w:rPr>
          <w:rFonts w:asciiTheme="minorHAnsi" w:hAnsiTheme="minorHAnsi"/>
          <w:sz w:val="25"/>
          <w:szCs w:val="25"/>
          <w:highlight w:val="yellow"/>
        </w:rPr>
        <w:t>&lt;&lt;Option 1 – When KCH is not the study site</w:t>
      </w:r>
      <w:r w:rsidRPr="00D16C96">
        <w:rPr>
          <w:rFonts w:asciiTheme="minorHAnsi" w:eastAsia="Times New Roman" w:hAnsiTheme="minorHAnsi"/>
          <w:sz w:val="25"/>
          <w:szCs w:val="25"/>
          <w:highlight w:val="yellow"/>
          <w:lang w:eastAsia="en-GB"/>
        </w:rPr>
        <w:t>– remove when localising</w:t>
      </w:r>
      <w:r w:rsidRPr="00D16C96">
        <w:rPr>
          <w:rFonts w:asciiTheme="minorHAnsi" w:hAnsiTheme="minorHAnsi"/>
          <w:sz w:val="25"/>
          <w:szCs w:val="25"/>
          <w:highlight w:val="yellow"/>
        </w:rPr>
        <w:t xml:space="preserve"> &gt;&gt;</w:t>
      </w:r>
      <w:r w:rsidRPr="00D16C96">
        <w:rPr>
          <w:rFonts w:asciiTheme="minorHAnsi" w:hAnsiTheme="minorHAnsi"/>
          <w:sz w:val="25"/>
          <w:szCs w:val="25"/>
        </w:rPr>
        <w:t xml:space="preserve"> </w:t>
      </w:r>
      <w:proofErr w:type="gramStart"/>
      <w:r w:rsidRPr="00D16C96">
        <w:rPr>
          <w:rFonts w:asciiTheme="minorHAnsi" w:eastAsia="Times New Roman" w:hAnsiTheme="minorHAnsi"/>
          <w:sz w:val="25"/>
          <w:szCs w:val="25"/>
          <w:lang w:eastAsia="en-GB"/>
        </w:rPr>
        <w:t>Your</w:t>
      </w:r>
      <w:proofErr w:type="gramEnd"/>
      <w:r w:rsidR="003B3E32" w:rsidRPr="00D16C96">
        <w:rPr>
          <w:rFonts w:asciiTheme="minorHAnsi" w:eastAsia="Times New Roman" w:hAnsiTheme="minorHAnsi"/>
          <w:sz w:val="25"/>
          <w:szCs w:val="25"/>
          <w:lang w:eastAsia="en-GB"/>
        </w:rPr>
        <w:t xml:space="preserve"> research site will keep your name and contact details i.e. postcode, confidential and will not pass this information to </w:t>
      </w:r>
      <w:r w:rsidR="003B3E32" w:rsidRPr="00D16C96">
        <w:rPr>
          <w:rFonts w:asciiTheme="minorHAnsi" w:hAnsiTheme="minorHAnsi"/>
          <w:sz w:val="25"/>
          <w:szCs w:val="25"/>
        </w:rPr>
        <w:t xml:space="preserve">King’s College Hospital </w:t>
      </w:r>
    </w:p>
    <w:p w14:paraId="0D4669ED" w14:textId="237E7119" w:rsidR="00100F06" w:rsidRPr="00D16C96" w:rsidRDefault="003B3E32" w:rsidP="00100F06">
      <w:pPr>
        <w:pStyle w:val="Default"/>
        <w:spacing w:after="80"/>
        <w:ind w:left="709"/>
        <w:jc w:val="both"/>
        <w:rPr>
          <w:rFonts w:asciiTheme="minorHAnsi" w:hAnsiTheme="minorHAnsi"/>
          <w:sz w:val="25"/>
          <w:szCs w:val="25"/>
        </w:rPr>
      </w:pPr>
      <w:proofErr w:type="gramStart"/>
      <w:r w:rsidRPr="00D16C96">
        <w:rPr>
          <w:rFonts w:asciiTheme="minorHAnsi" w:hAnsiTheme="minorHAnsi"/>
          <w:sz w:val="25"/>
          <w:szCs w:val="25"/>
        </w:rPr>
        <w:t>or</w:t>
      </w:r>
      <w:proofErr w:type="gramEnd"/>
      <w:r w:rsidRPr="00D16C96">
        <w:rPr>
          <w:rFonts w:asciiTheme="minorHAnsi" w:hAnsiTheme="minorHAnsi"/>
          <w:sz w:val="25"/>
          <w:szCs w:val="25"/>
        </w:rPr>
        <w:t xml:space="preserve"> </w:t>
      </w:r>
    </w:p>
    <w:p w14:paraId="6439DD29" w14:textId="5B42E486" w:rsidR="003B3E32" w:rsidRPr="00D16C96" w:rsidRDefault="00100F06" w:rsidP="00100F06">
      <w:pPr>
        <w:pStyle w:val="Default"/>
        <w:spacing w:after="80"/>
        <w:ind w:left="709"/>
        <w:jc w:val="both"/>
        <w:rPr>
          <w:rFonts w:asciiTheme="minorHAnsi" w:hAnsiTheme="minorHAnsi"/>
          <w:sz w:val="25"/>
          <w:szCs w:val="25"/>
        </w:rPr>
      </w:pPr>
      <w:r w:rsidRPr="00D16C96">
        <w:rPr>
          <w:rFonts w:asciiTheme="minorHAnsi" w:hAnsiTheme="minorHAnsi"/>
          <w:sz w:val="25"/>
          <w:szCs w:val="25"/>
          <w:highlight w:val="yellow"/>
        </w:rPr>
        <w:t xml:space="preserve">&lt;&lt;Option 2 – </w:t>
      </w:r>
      <w:r w:rsidR="007B5D11" w:rsidRPr="00D16C96">
        <w:rPr>
          <w:rFonts w:asciiTheme="minorHAnsi" w:hAnsiTheme="minorHAnsi"/>
          <w:sz w:val="25"/>
          <w:szCs w:val="25"/>
          <w:highlight w:val="yellow"/>
        </w:rPr>
        <w:t>When KCH is the study site</w:t>
      </w:r>
      <w:r w:rsidR="007B5D11" w:rsidRPr="00D16C96">
        <w:rPr>
          <w:rFonts w:asciiTheme="minorHAnsi" w:eastAsia="Times New Roman" w:hAnsiTheme="minorHAnsi"/>
          <w:sz w:val="25"/>
          <w:szCs w:val="25"/>
          <w:highlight w:val="yellow"/>
          <w:lang w:eastAsia="en-GB"/>
        </w:rPr>
        <w:t>– remove when localising</w:t>
      </w:r>
      <w:r w:rsidR="007B5D11" w:rsidRPr="00D16C96">
        <w:rPr>
          <w:rFonts w:asciiTheme="minorHAnsi" w:hAnsiTheme="minorHAnsi"/>
          <w:sz w:val="25"/>
          <w:szCs w:val="25"/>
          <w:highlight w:val="yellow"/>
        </w:rPr>
        <w:t xml:space="preserve"> </w:t>
      </w:r>
      <w:r w:rsidRPr="00D16C96">
        <w:rPr>
          <w:rFonts w:asciiTheme="minorHAnsi" w:hAnsiTheme="minorHAnsi"/>
          <w:sz w:val="25"/>
          <w:szCs w:val="25"/>
          <w:highlight w:val="yellow"/>
        </w:rPr>
        <w:t>&gt;&gt;</w:t>
      </w:r>
      <w:r w:rsidRPr="00D16C96">
        <w:rPr>
          <w:rFonts w:asciiTheme="minorHAnsi" w:hAnsiTheme="minorHAnsi"/>
          <w:sz w:val="25"/>
          <w:szCs w:val="25"/>
        </w:rPr>
        <w:t xml:space="preserve"> </w:t>
      </w:r>
      <w:r w:rsidR="007B5D11" w:rsidRPr="00D16C96">
        <w:rPr>
          <w:rFonts w:asciiTheme="minorHAnsi" w:eastAsia="Times New Roman" w:hAnsiTheme="minorHAnsi"/>
          <w:sz w:val="25"/>
          <w:szCs w:val="25"/>
          <w:lang w:eastAsia="en-GB"/>
        </w:rPr>
        <w:t>your</w:t>
      </w:r>
      <w:r w:rsidR="003B3E32" w:rsidRPr="00D16C96">
        <w:rPr>
          <w:rFonts w:asciiTheme="minorHAnsi" w:eastAsia="Times New Roman" w:hAnsiTheme="minorHAnsi"/>
          <w:sz w:val="25"/>
          <w:szCs w:val="25"/>
          <w:lang w:eastAsia="en-GB"/>
        </w:rPr>
        <w:t xml:space="preserve"> research site will keep your name and contact details i.e. postcode, confidential. </w:t>
      </w:r>
      <w:r w:rsidR="007B5D11" w:rsidRPr="00D16C96">
        <w:rPr>
          <w:rFonts w:asciiTheme="minorHAnsi" w:eastAsia="Times New Roman" w:hAnsiTheme="minorHAnsi"/>
          <w:sz w:val="25"/>
          <w:szCs w:val="25"/>
          <w:lang w:eastAsia="en-GB"/>
        </w:rPr>
        <w:t xml:space="preserve"> </w:t>
      </w:r>
    </w:p>
    <w:p w14:paraId="681E7B21" w14:textId="77777777" w:rsidR="00D16C96" w:rsidRPr="00D16C96" w:rsidRDefault="003B3E32" w:rsidP="00C64E6F">
      <w:pPr>
        <w:pStyle w:val="Default"/>
        <w:numPr>
          <w:ilvl w:val="0"/>
          <w:numId w:val="27"/>
        </w:numPr>
        <w:spacing w:after="80"/>
        <w:ind w:hanging="357"/>
        <w:jc w:val="both"/>
        <w:rPr>
          <w:rFonts w:asciiTheme="minorHAnsi" w:eastAsia="Times New Roman" w:hAnsiTheme="minorHAnsi"/>
          <w:sz w:val="25"/>
          <w:szCs w:val="25"/>
          <w:lang w:eastAsia="en-GB"/>
        </w:rPr>
      </w:pPr>
      <w:r w:rsidRPr="00D16C96">
        <w:rPr>
          <w:rFonts w:asciiTheme="minorHAnsi" w:eastAsia="Times New Roman" w:hAnsiTheme="minorHAnsi"/>
          <w:sz w:val="25"/>
          <w:szCs w:val="25"/>
          <w:lang w:eastAsia="en-GB"/>
        </w:rPr>
        <w:t xml:space="preserve">Your research site will use this information as needed, to contact you about the research </w:t>
      </w:r>
      <w:r w:rsidR="007B5D11" w:rsidRPr="00D16C96">
        <w:rPr>
          <w:rFonts w:asciiTheme="minorHAnsi" w:eastAsia="Times New Roman" w:hAnsiTheme="minorHAnsi"/>
          <w:sz w:val="25"/>
          <w:szCs w:val="25"/>
          <w:lang w:eastAsia="en-GB"/>
        </w:rPr>
        <w:t>study</w:t>
      </w:r>
      <w:r w:rsidRPr="00D16C96">
        <w:rPr>
          <w:rFonts w:asciiTheme="minorHAnsi" w:eastAsia="Times New Roman" w:hAnsiTheme="minorHAnsi"/>
          <w:sz w:val="25"/>
          <w:szCs w:val="25"/>
          <w:lang w:eastAsia="en-GB"/>
        </w:rPr>
        <w:t xml:space="preserve">, and make sure that relevant information about the </w:t>
      </w:r>
      <w:r w:rsidR="007B5D11" w:rsidRPr="00D16C96">
        <w:rPr>
          <w:rFonts w:asciiTheme="minorHAnsi" w:eastAsia="Times New Roman" w:hAnsiTheme="minorHAnsi"/>
          <w:sz w:val="25"/>
          <w:szCs w:val="25"/>
          <w:lang w:eastAsia="en-GB"/>
        </w:rPr>
        <w:t>study</w:t>
      </w:r>
      <w:r w:rsidRPr="00D16C96">
        <w:rPr>
          <w:rFonts w:asciiTheme="minorHAnsi" w:eastAsia="Times New Roman" w:hAnsiTheme="minorHAnsi"/>
          <w:sz w:val="25"/>
          <w:szCs w:val="25"/>
          <w:lang w:eastAsia="en-GB"/>
        </w:rPr>
        <w:t xml:space="preserve"> is recorded for your care, and to oversee the quality of the study. </w:t>
      </w:r>
    </w:p>
    <w:p w14:paraId="11DEAC01" w14:textId="0729C2AF" w:rsidR="003B3E32" w:rsidRPr="00D16C96" w:rsidRDefault="003B3E32" w:rsidP="00C64E6F">
      <w:pPr>
        <w:pStyle w:val="Default"/>
        <w:numPr>
          <w:ilvl w:val="0"/>
          <w:numId w:val="27"/>
        </w:numPr>
        <w:spacing w:after="80"/>
        <w:ind w:hanging="357"/>
        <w:jc w:val="both"/>
        <w:rPr>
          <w:rFonts w:asciiTheme="minorHAnsi" w:eastAsia="Times New Roman" w:hAnsiTheme="minorHAnsi"/>
          <w:sz w:val="25"/>
          <w:szCs w:val="25"/>
          <w:lang w:eastAsia="en-GB"/>
        </w:rPr>
      </w:pPr>
      <w:r w:rsidRPr="00D16C96">
        <w:rPr>
          <w:rFonts w:asciiTheme="minorHAnsi" w:eastAsia="Times New Roman" w:hAnsiTheme="minorHAnsi"/>
          <w:sz w:val="25"/>
          <w:szCs w:val="25"/>
          <w:lang w:eastAsia="en-GB"/>
        </w:rPr>
        <w:t>Your research data will be inserted into a database that is maintained on secure server</w:t>
      </w:r>
      <w:r w:rsidR="007B5D11" w:rsidRPr="00D16C96">
        <w:rPr>
          <w:rFonts w:asciiTheme="minorHAnsi" w:eastAsia="Times New Roman" w:hAnsiTheme="minorHAnsi"/>
          <w:sz w:val="25"/>
          <w:szCs w:val="25"/>
          <w:lang w:eastAsia="en-GB"/>
        </w:rPr>
        <w:t>s</w:t>
      </w:r>
      <w:r w:rsidRPr="00D16C96">
        <w:rPr>
          <w:rFonts w:asciiTheme="minorHAnsi" w:eastAsia="Times New Roman" w:hAnsiTheme="minorHAnsi"/>
          <w:sz w:val="25"/>
          <w:szCs w:val="25"/>
          <w:lang w:eastAsia="en-GB"/>
        </w:rPr>
        <w:t xml:space="preserve"> at King’s College London</w:t>
      </w:r>
      <w:r w:rsidR="007B5D11" w:rsidRPr="00D16C96">
        <w:rPr>
          <w:rFonts w:asciiTheme="minorHAnsi" w:eastAsia="Times New Roman" w:hAnsiTheme="minorHAnsi"/>
          <w:sz w:val="25"/>
          <w:szCs w:val="25"/>
          <w:lang w:eastAsia="en-GB"/>
        </w:rPr>
        <w:t xml:space="preserve"> and King’s College Hospital</w:t>
      </w:r>
      <w:r w:rsidRPr="00D16C96">
        <w:rPr>
          <w:rFonts w:asciiTheme="minorHAnsi" w:eastAsia="Times New Roman" w:hAnsiTheme="minorHAnsi"/>
          <w:sz w:val="25"/>
          <w:szCs w:val="25"/>
          <w:lang w:eastAsia="en-GB"/>
        </w:rPr>
        <w:t xml:space="preserve">. As such, King’s College London </w:t>
      </w:r>
      <w:r w:rsidR="00D27E88" w:rsidRPr="00D16C96">
        <w:rPr>
          <w:rFonts w:asciiTheme="minorHAnsi" w:eastAsia="Times New Roman" w:hAnsiTheme="minorHAnsi"/>
          <w:sz w:val="25"/>
          <w:szCs w:val="25"/>
          <w:lang w:eastAsia="en-GB"/>
        </w:rPr>
        <w:t xml:space="preserve">and King’s College Hospital </w:t>
      </w:r>
      <w:r w:rsidRPr="00D16C96">
        <w:rPr>
          <w:rFonts w:asciiTheme="minorHAnsi" w:eastAsia="Times New Roman" w:hAnsiTheme="minorHAnsi"/>
          <w:sz w:val="25"/>
          <w:szCs w:val="25"/>
          <w:lang w:eastAsia="en-GB"/>
        </w:rPr>
        <w:t>will act as data processor</w:t>
      </w:r>
      <w:r w:rsidR="00D27E88" w:rsidRPr="00D16C96">
        <w:rPr>
          <w:rFonts w:asciiTheme="minorHAnsi" w:eastAsia="Times New Roman" w:hAnsiTheme="minorHAnsi"/>
          <w:sz w:val="25"/>
          <w:szCs w:val="25"/>
          <w:lang w:eastAsia="en-GB"/>
        </w:rPr>
        <w:t>s</w:t>
      </w:r>
      <w:r w:rsidRPr="00D16C96">
        <w:rPr>
          <w:rFonts w:asciiTheme="minorHAnsi" w:eastAsia="Times New Roman" w:hAnsiTheme="minorHAnsi"/>
          <w:sz w:val="25"/>
          <w:szCs w:val="25"/>
          <w:lang w:eastAsia="en-GB"/>
        </w:rPr>
        <w:t>.</w:t>
      </w:r>
    </w:p>
    <w:p w14:paraId="267952FE" w14:textId="52096CDA" w:rsidR="003B3E32" w:rsidRPr="00D16C96" w:rsidRDefault="003B3E32" w:rsidP="003B3E32">
      <w:pPr>
        <w:pStyle w:val="Default"/>
        <w:numPr>
          <w:ilvl w:val="0"/>
          <w:numId w:val="27"/>
        </w:numPr>
        <w:spacing w:after="80"/>
        <w:ind w:hanging="357"/>
        <w:jc w:val="both"/>
        <w:rPr>
          <w:rFonts w:asciiTheme="minorHAnsi" w:eastAsia="Times New Roman" w:hAnsiTheme="minorHAnsi"/>
          <w:sz w:val="25"/>
          <w:szCs w:val="25"/>
          <w:lang w:eastAsia="en-GB"/>
        </w:rPr>
      </w:pPr>
      <w:r w:rsidRPr="00D16C96">
        <w:rPr>
          <w:rFonts w:asciiTheme="minorHAnsi" w:eastAsia="Times New Roman" w:hAnsiTheme="minorHAnsi"/>
          <w:sz w:val="25"/>
          <w:szCs w:val="25"/>
          <w:lang w:eastAsia="en-GB"/>
        </w:rPr>
        <w:lastRenderedPageBreak/>
        <w:t xml:space="preserve">Certain individuals from </w:t>
      </w:r>
      <w:r w:rsidRPr="00D16C96">
        <w:rPr>
          <w:rFonts w:asciiTheme="minorHAnsi" w:hAnsiTheme="minorHAnsi"/>
          <w:sz w:val="25"/>
          <w:szCs w:val="25"/>
        </w:rPr>
        <w:t>King’s College Hospital</w:t>
      </w:r>
      <w:r w:rsidRPr="00D16C96">
        <w:rPr>
          <w:rFonts w:asciiTheme="minorHAnsi" w:eastAsia="Times New Roman" w:hAnsiTheme="minorHAnsi"/>
          <w:sz w:val="25"/>
          <w:szCs w:val="25"/>
          <w:lang w:eastAsia="en-GB"/>
        </w:rPr>
        <w:t xml:space="preserve">, King’s College London and regulatory organisations may look at your medical and research records to check the accuracy of the research trial. </w:t>
      </w:r>
    </w:p>
    <w:p w14:paraId="249C142B" w14:textId="3BEF2E21" w:rsidR="005C5EDF" w:rsidRPr="00D16C96" w:rsidRDefault="005C5EDF" w:rsidP="003B3E32">
      <w:pPr>
        <w:pStyle w:val="Default"/>
        <w:numPr>
          <w:ilvl w:val="0"/>
          <w:numId w:val="27"/>
        </w:numPr>
        <w:spacing w:after="80"/>
        <w:ind w:hanging="357"/>
        <w:jc w:val="both"/>
        <w:rPr>
          <w:rFonts w:asciiTheme="minorHAnsi" w:eastAsia="Times New Roman" w:hAnsiTheme="minorHAnsi"/>
          <w:sz w:val="25"/>
          <w:szCs w:val="25"/>
          <w:lang w:eastAsia="en-GB"/>
        </w:rPr>
      </w:pPr>
      <w:r w:rsidRPr="00D16C96">
        <w:rPr>
          <w:rFonts w:asciiTheme="minorHAnsi" w:eastAsia="Times New Roman" w:hAnsiTheme="minorHAnsi"/>
          <w:sz w:val="25"/>
          <w:szCs w:val="25"/>
          <w:lang w:eastAsia="en-GB"/>
        </w:rPr>
        <w:t>The Company providing the equipment for the ultra sound test (</w:t>
      </w:r>
      <w:proofErr w:type="spellStart"/>
      <w:r w:rsidRPr="00D16C96">
        <w:rPr>
          <w:rFonts w:asciiTheme="minorHAnsi" w:eastAsia="Times New Roman" w:hAnsiTheme="minorHAnsi"/>
          <w:sz w:val="25"/>
          <w:szCs w:val="25"/>
          <w:lang w:eastAsia="en-GB"/>
        </w:rPr>
        <w:t>Echosens</w:t>
      </w:r>
      <w:proofErr w:type="spellEnd"/>
      <w:r w:rsidRPr="00D16C96">
        <w:rPr>
          <w:rFonts w:asciiTheme="minorHAnsi" w:eastAsia="Times New Roman" w:hAnsiTheme="minorHAnsi"/>
          <w:sz w:val="25"/>
          <w:szCs w:val="25"/>
          <w:lang w:eastAsia="en-GB"/>
        </w:rPr>
        <w:t>) may have access to your research data.</w:t>
      </w:r>
    </w:p>
    <w:p w14:paraId="1771AFB2" w14:textId="77777777" w:rsidR="003B3E32" w:rsidRPr="00D16C96" w:rsidRDefault="003B3E32" w:rsidP="003B3E32">
      <w:pPr>
        <w:pStyle w:val="Default"/>
        <w:numPr>
          <w:ilvl w:val="0"/>
          <w:numId w:val="27"/>
        </w:numPr>
        <w:spacing w:after="80"/>
        <w:ind w:hanging="357"/>
        <w:jc w:val="both"/>
        <w:rPr>
          <w:rFonts w:asciiTheme="minorHAnsi" w:eastAsia="Times New Roman" w:hAnsiTheme="minorHAnsi"/>
          <w:sz w:val="25"/>
          <w:szCs w:val="25"/>
          <w:lang w:eastAsia="en-GB"/>
        </w:rPr>
      </w:pPr>
      <w:r w:rsidRPr="00D16C96">
        <w:rPr>
          <w:rFonts w:asciiTheme="minorHAnsi" w:eastAsia="Times New Roman" w:hAnsiTheme="minorHAnsi"/>
          <w:sz w:val="25"/>
          <w:szCs w:val="25"/>
          <w:lang w:eastAsia="en-GB"/>
        </w:rPr>
        <w:t>The people who analyse the information will not be able to identify you and will not be able to find out your name, NHS number or contact details.</w:t>
      </w:r>
    </w:p>
    <w:p w14:paraId="7F6DF5D5" w14:textId="7A6745FC" w:rsidR="003B3E32" w:rsidRPr="00D16C96" w:rsidRDefault="003B3E32" w:rsidP="003B3E32">
      <w:pPr>
        <w:pStyle w:val="Default"/>
        <w:numPr>
          <w:ilvl w:val="0"/>
          <w:numId w:val="27"/>
        </w:numPr>
        <w:spacing w:after="80"/>
        <w:ind w:hanging="357"/>
        <w:jc w:val="both"/>
        <w:rPr>
          <w:rFonts w:asciiTheme="minorHAnsi" w:hAnsiTheme="minorHAnsi"/>
          <w:sz w:val="25"/>
          <w:szCs w:val="25"/>
        </w:rPr>
      </w:pPr>
      <w:r w:rsidRPr="00D16C96">
        <w:rPr>
          <w:rFonts w:asciiTheme="minorHAnsi" w:hAnsiTheme="minorHAnsi"/>
          <w:sz w:val="25"/>
          <w:szCs w:val="25"/>
        </w:rPr>
        <w:t xml:space="preserve">There will be an open-access BOPPP trial website </w:t>
      </w:r>
      <w:r w:rsidR="00435392">
        <w:rPr>
          <w:rFonts w:asciiTheme="minorHAnsi" w:hAnsiTheme="minorHAnsi"/>
          <w:sz w:val="25"/>
          <w:szCs w:val="25"/>
        </w:rPr>
        <w:t>www.boppp-trial.org</w:t>
      </w:r>
      <w:r w:rsidRPr="00D16C96">
        <w:rPr>
          <w:rFonts w:asciiTheme="minorHAnsi" w:hAnsiTheme="minorHAnsi"/>
          <w:sz w:val="25"/>
          <w:szCs w:val="25"/>
        </w:rPr>
        <w:t xml:space="preserve"> which contains information about the </w:t>
      </w:r>
      <w:r w:rsidR="00D27E88" w:rsidRPr="00D16C96">
        <w:rPr>
          <w:rFonts w:asciiTheme="minorHAnsi" w:hAnsiTheme="minorHAnsi"/>
          <w:sz w:val="25"/>
          <w:szCs w:val="25"/>
        </w:rPr>
        <w:t xml:space="preserve">BOPPP </w:t>
      </w:r>
      <w:r w:rsidRPr="00D16C96">
        <w:rPr>
          <w:rFonts w:asciiTheme="minorHAnsi" w:hAnsiTheme="minorHAnsi"/>
          <w:sz w:val="25"/>
          <w:szCs w:val="25"/>
        </w:rPr>
        <w:t xml:space="preserve">trial.  No identifiable personal information will be on this website.  </w:t>
      </w:r>
    </w:p>
    <w:p w14:paraId="5DB35B21" w14:textId="77777777" w:rsidR="00810841" w:rsidRPr="00D16C96" w:rsidRDefault="00810841" w:rsidP="003B3E32">
      <w:pPr>
        <w:spacing w:after="0"/>
        <w:jc w:val="both"/>
        <w:rPr>
          <w:rFonts w:eastAsia="Calibri" w:cs="Times New Roman"/>
          <w:iCs/>
          <w:sz w:val="25"/>
          <w:szCs w:val="25"/>
          <w:lang w:eastAsia="en-GB"/>
        </w:rPr>
      </w:pPr>
    </w:p>
    <w:p w14:paraId="707A86C0" w14:textId="77777777" w:rsidR="00C92B88" w:rsidRPr="00D16C96" w:rsidRDefault="003B3E32" w:rsidP="00810841">
      <w:pPr>
        <w:jc w:val="both"/>
        <w:rPr>
          <w:rFonts w:eastAsia="Calibri" w:cs="Times New Roman"/>
          <w:iCs/>
          <w:sz w:val="25"/>
          <w:szCs w:val="25"/>
          <w:lang w:eastAsia="en-GB"/>
        </w:rPr>
      </w:pPr>
      <w:r w:rsidRPr="00D16C96">
        <w:rPr>
          <w:rFonts w:eastAsia="Calibri" w:cs="Times New Roman"/>
          <w:iCs/>
          <w:sz w:val="25"/>
          <w:szCs w:val="25"/>
          <w:lang w:eastAsia="en-GB"/>
        </w:rPr>
        <w:t xml:space="preserve">If you wish to raise a complaint on how we have handled your personal data, you can contact your Data Protection Officer </w:t>
      </w:r>
      <w:r w:rsidR="00C92B88" w:rsidRPr="00D16C96">
        <w:rPr>
          <w:rFonts w:eastAsia="Calibri" w:cs="Times New Roman"/>
          <w:iCs/>
          <w:sz w:val="25"/>
          <w:szCs w:val="25"/>
          <w:lang w:eastAsia="en-GB"/>
        </w:rPr>
        <w:t xml:space="preserve">/ or equivalent </w:t>
      </w:r>
      <w:r w:rsidRPr="00D16C96">
        <w:rPr>
          <w:sz w:val="25"/>
          <w:szCs w:val="25"/>
          <w:highlight w:val="yellow"/>
        </w:rPr>
        <w:t>&lt;&lt;INSERT DETAILS&gt;&gt;</w:t>
      </w:r>
      <w:r w:rsidRPr="00D16C96">
        <w:rPr>
          <w:sz w:val="25"/>
          <w:szCs w:val="25"/>
        </w:rPr>
        <w:t xml:space="preserve"> who</w:t>
      </w:r>
      <w:r w:rsidRPr="00D16C96">
        <w:rPr>
          <w:rFonts w:eastAsia="Calibri" w:cs="Times New Roman"/>
          <w:iCs/>
          <w:sz w:val="25"/>
          <w:szCs w:val="25"/>
          <w:lang w:eastAsia="en-GB"/>
        </w:rPr>
        <w:t xml:space="preserve"> will investigate the matter. If you are not satisfied with our response or believe we are processing your personal data in a way that is not lawful you can complain to the Information Commissioner’s Office (ICO). </w:t>
      </w:r>
    </w:p>
    <w:p w14:paraId="0358BD41" w14:textId="3477BC2B" w:rsidR="003B3E32" w:rsidRPr="00D16C96" w:rsidRDefault="009A677A" w:rsidP="00810841">
      <w:pPr>
        <w:jc w:val="both"/>
        <w:rPr>
          <w:rFonts w:cs="Arial"/>
          <w:sz w:val="25"/>
          <w:szCs w:val="25"/>
        </w:rPr>
      </w:pPr>
      <w:r w:rsidRPr="00D16C96">
        <w:rPr>
          <w:rFonts w:cs="Arial"/>
          <w:sz w:val="25"/>
          <w:szCs w:val="25"/>
        </w:rPr>
        <w:t>Your details will be kept confidential during the study</w:t>
      </w:r>
      <w:r w:rsidR="007642C9" w:rsidRPr="00D16C96">
        <w:rPr>
          <w:rFonts w:cs="Arial"/>
          <w:sz w:val="25"/>
          <w:szCs w:val="25"/>
        </w:rPr>
        <w:t xml:space="preserve"> and your samples stored without any identifiable information on the samples</w:t>
      </w:r>
      <w:r w:rsidRPr="00D16C96">
        <w:rPr>
          <w:rFonts w:cs="Arial"/>
          <w:sz w:val="25"/>
          <w:szCs w:val="25"/>
        </w:rPr>
        <w:t xml:space="preserve">. Any results from the investigations of blood, saliva or stool will not have any identifiable information attached and will not be published in a way that can identify you. </w:t>
      </w:r>
    </w:p>
    <w:p w14:paraId="090E631C" w14:textId="77777777" w:rsidR="00D13D28" w:rsidRPr="00D16C96" w:rsidRDefault="00D13D28" w:rsidP="00D13D28">
      <w:pPr>
        <w:pStyle w:val="Heading4"/>
        <w:numPr>
          <w:ilvl w:val="0"/>
          <w:numId w:val="25"/>
        </w:numPr>
        <w:ind w:left="357" w:hanging="357"/>
        <w:contextualSpacing w:val="0"/>
        <w:jc w:val="both"/>
        <w:rPr>
          <w:rFonts w:asciiTheme="minorHAnsi" w:hAnsiTheme="minorHAnsi" w:cs="Arial"/>
          <w:color w:val="0070C0"/>
          <w:sz w:val="25"/>
          <w:szCs w:val="25"/>
        </w:rPr>
      </w:pPr>
      <w:r w:rsidRPr="00D16C96">
        <w:rPr>
          <w:rFonts w:asciiTheme="minorHAnsi" w:hAnsiTheme="minorHAnsi" w:cs="Arial"/>
          <w:color w:val="0070C0"/>
          <w:sz w:val="25"/>
          <w:szCs w:val="25"/>
        </w:rPr>
        <w:t>What if there is a problem?</w:t>
      </w:r>
    </w:p>
    <w:p w14:paraId="07FCF0E2" w14:textId="1775C08B" w:rsidR="00D13D28" w:rsidRPr="00D16C96" w:rsidRDefault="00D13D28" w:rsidP="007E72F2">
      <w:pPr>
        <w:pStyle w:val="ListParagraph"/>
        <w:numPr>
          <w:ilvl w:val="0"/>
          <w:numId w:val="19"/>
        </w:numPr>
        <w:spacing w:after="100" w:line="240" w:lineRule="auto"/>
        <w:ind w:left="714" w:hanging="357"/>
        <w:contextualSpacing w:val="0"/>
        <w:jc w:val="both"/>
        <w:rPr>
          <w:rFonts w:cs="Arial"/>
          <w:sz w:val="25"/>
          <w:szCs w:val="25"/>
        </w:rPr>
      </w:pPr>
      <w:r w:rsidRPr="00D16C96">
        <w:rPr>
          <w:rFonts w:cs="Arial"/>
          <w:sz w:val="25"/>
          <w:szCs w:val="25"/>
        </w:rPr>
        <w:t xml:space="preserve">If you have a concern about any aspect of this </w:t>
      </w:r>
      <w:r w:rsidR="00C92B88" w:rsidRPr="00D16C96">
        <w:rPr>
          <w:rFonts w:cs="Arial"/>
          <w:sz w:val="25"/>
          <w:szCs w:val="25"/>
        </w:rPr>
        <w:t>study</w:t>
      </w:r>
      <w:r w:rsidRPr="00D16C96">
        <w:rPr>
          <w:rFonts w:cs="Arial"/>
          <w:sz w:val="25"/>
          <w:szCs w:val="25"/>
        </w:rPr>
        <w:t xml:space="preserve">, you should ask to speak to the researchers who will do their best to answer your questions </w:t>
      </w:r>
      <w:r w:rsidRPr="00D16C96">
        <w:rPr>
          <w:rFonts w:cs="Arial"/>
          <w:b/>
          <w:sz w:val="25"/>
          <w:szCs w:val="25"/>
        </w:rPr>
        <w:t xml:space="preserve">(see contact details </w:t>
      </w:r>
      <w:r w:rsidR="00C92B88" w:rsidRPr="00D16C96">
        <w:rPr>
          <w:rFonts w:cs="Arial"/>
          <w:b/>
          <w:sz w:val="25"/>
          <w:szCs w:val="25"/>
        </w:rPr>
        <w:t>below</w:t>
      </w:r>
      <w:r w:rsidRPr="00D16C96">
        <w:rPr>
          <w:rFonts w:cs="Arial"/>
          <w:b/>
          <w:sz w:val="25"/>
          <w:szCs w:val="25"/>
        </w:rPr>
        <w:t>)</w:t>
      </w:r>
      <w:r w:rsidRPr="00D16C96">
        <w:rPr>
          <w:rFonts w:cs="Arial"/>
          <w:sz w:val="25"/>
          <w:szCs w:val="25"/>
        </w:rPr>
        <w:t xml:space="preserve">.  </w:t>
      </w:r>
    </w:p>
    <w:p w14:paraId="0DB1BB10" w14:textId="1932A015" w:rsidR="00D13D28" w:rsidRPr="00D16C96" w:rsidRDefault="00D13D28" w:rsidP="007E72F2">
      <w:pPr>
        <w:pStyle w:val="ListParagraph"/>
        <w:numPr>
          <w:ilvl w:val="0"/>
          <w:numId w:val="19"/>
        </w:numPr>
        <w:spacing w:after="100" w:line="240" w:lineRule="auto"/>
        <w:ind w:left="714" w:hanging="357"/>
        <w:contextualSpacing w:val="0"/>
        <w:jc w:val="both"/>
        <w:rPr>
          <w:rFonts w:cs="Arial"/>
          <w:sz w:val="25"/>
          <w:szCs w:val="25"/>
        </w:rPr>
      </w:pPr>
      <w:r w:rsidRPr="00D16C96">
        <w:rPr>
          <w:rFonts w:cs="Arial"/>
          <w:sz w:val="25"/>
          <w:szCs w:val="25"/>
        </w:rPr>
        <w:t>If you remain unhappy and wish to complain formally, in England and Wales you can do this by contacting the Patient Advice and Liaison Services (PALS).  In Scotland, you can contact your local hospital’s Patient Experience Team.</w:t>
      </w:r>
      <w:r w:rsidR="00AE64D0" w:rsidRPr="00D16C96">
        <w:rPr>
          <w:rFonts w:cs="Arial"/>
          <w:sz w:val="25"/>
          <w:szCs w:val="25"/>
        </w:rPr>
        <w:t xml:space="preserve"> </w:t>
      </w:r>
      <w:r w:rsidR="003B3E32" w:rsidRPr="00D16C96">
        <w:rPr>
          <w:rFonts w:cs="Arial"/>
          <w:sz w:val="25"/>
          <w:szCs w:val="25"/>
        </w:rPr>
        <w:t xml:space="preserve">In Northern Ireland you can contact </w:t>
      </w:r>
      <w:r w:rsidR="003B3E32" w:rsidRPr="00D16C96">
        <w:rPr>
          <w:rFonts w:cs="Arial"/>
          <w:sz w:val="25"/>
          <w:szCs w:val="25"/>
          <w:highlight w:val="yellow"/>
        </w:rPr>
        <w:t>&lt;&lt;INSERT DETAILS&gt;&gt;</w:t>
      </w:r>
    </w:p>
    <w:p w14:paraId="766207B0" w14:textId="77777777" w:rsidR="00D13D28" w:rsidRPr="00D16C96" w:rsidRDefault="00D13D28" w:rsidP="007E72F2">
      <w:pPr>
        <w:pStyle w:val="ListParagraph"/>
        <w:numPr>
          <w:ilvl w:val="0"/>
          <w:numId w:val="19"/>
        </w:numPr>
        <w:spacing w:after="100" w:line="240" w:lineRule="auto"/>
        <w:ind w:left="714" w:hanging="357"/>
        <w:contextualSpacing w:val="0"/>
        <w:jc w:val="both"/>
        <w:rPr>
          <w:rFonts w:cs="Arial"/>
          <w:sz w:val="25"/>
          <w:szCs w:val="25"/>
        </w:rPr>
      </w:pPr>
      <w:r w:rsidRPr="00D16C96">
        <w:rPr>
          <w:rFonts w:cs="Arial"/>
          <w:sz w:val="25"/>
          <w:szCs w:val="25"/>
        </w:rPr>
        <w:t xml:space="preserve">Contact details are:  </w:t>
      </w:r>
      <w:r w:rsidRPr="00D16C96">
        <w:rPr>
          <w:rFonts w:cs="Arial"/>
          <w:sz w:val="25"/>
          <w:szCs w:val="25"/>
          <w:highlight w:val="yellow"/>
        </w:rPr>
        <w:t>&lt;&lt; INSERT LOCAL DETAILS HERE&gt;&gt;</w:t>
      </w:r>
      <w:r w:rsidRPr="00D16C96">
        <w:rPr>
          <w:rFonts w:cs="Arial"/>
          <w:sz w:val="25"/>
          <w:szCs w:val="25"/>
        </w:rPr>
        <w:t>.</w:t>
      </w:r>
    </w:p>
    <w:p w14:paraId="29CDD197" w14:textId="6F32732A" w:rsidR="00D13D28" w:rsidRPr="00D16C96" w:rsidRDefault="00D13D28" w:rsidP="007E72F2">
      <w:pPr>
        <w:pStyle w:val="ListParagraph"/>
        <w:numPr>
          <w:ilvl w:val="0"/>
          <w:numId w:val="19"/>
        </w:numPr>
        <w:spacing w:after="100" w:line="240" w:lineRule="auto"/>
        <w:ind w:left="714" w:hanging="357"/>
        <w:contextualSpacing w:val="0"/>
        <w:jc w:val="both"/>
        <w:rPr>
          <w:rFonts w:cs="Arial"/>
          <w:sz w:val="25"/>
          <w:szCs w:val="25"/>
        </w:rPr>
      </w:pPr>
      <w:r w:rsidRPr="00D16C96">
        <w:rPr>
          <w:rFonts w:cs="Arial"/>
          <w:sz w:val="25"/>
          <w:szCs w:val="25"/>
        </w:rPr>
        <w:t xml:space="preserve">In the unlikely event that something does go wrong and you are harmed during the research due to someone’s negligence, then you may have grounds for legal action and compensation against the Sponsor but you may have to pay your legal costs.  </w:t>
      </w:r>
    </w:p>
    <w:p w14:paraId="57EE6200" w14:textId="77777777" w:rsidR="00D13D28" w:rsidRPr="00D16C96" w:rsidRDefault="00D13D28" w:rsidP="007E72F2">
      <w:pPr>
        <w:pStyle w:val="ListParagraph"/>
        <w:numPr>
          <w:ilvl w:val="0"/>
          <w:numId w:val="19"/>
        </w:numPr>
        <w:spacing w:after="100" w:line="240" w:lineRule="auto"/>
        <w:ind w:left="714" w:hanging="357"/>
        <w:contextualSpacing w:val="0"/>
        <w:jc w:val="both"/>
        <w:rPr>
          <w:rFonts w:cs="Arial"/>
          <w:color w:val="0070C0"/>
          <w:sz w:val="25"/>
          <w:szCs w:val="25"/>
        </w:rPr>
      </w:pPr>
      <w:r w:rsidRPr="00D16C96">
        <w:rPr>
          <w:rFonts w:cs="Arial"/>
          <w:sz w:val="25"/>
          <w:szCs w:val="25"/>
        </w:rPr>
        <w:t>The normal NHS complaints mechanisms will still be available to you, if appropriate.</w:t>
      </w:r>
    </w:p>
    <w:p w14:paraId="7D7D2CDD" w14:textId="352816DB" w:rsidR="00AF6E0C" w:rsidRPr="00D16C96" w:rsidRDefault="00AF6E0C" w:rsidP="007D0411">
      <w:pPr>
        <w:spacing w:line="360" w:lineRule="exact"/>
        <w:jc w:val="center"/>
        <w:rPr>
          <w:rFonts w:cs="Arial"/>
          <w:b/>
          <w:sz w:val="27"/>
          <w:szCs w:val="27"/>
        </w:rPr>
      </w:pPr>
      <w:r w:rsidRPr="00D16C96">
        <w:rPr>
          <w:rFonts w:cs="Arial"/>
          <w:b/>
          <w:sz w:val="27"/>
          <w:szCs w:val="27"/>
        </w:rPr>
        <w:t xml:space="preserve">Thank you for taking the time to read this information and for considering taking part in this </w:t>
      </w:r>
      <w:r w:rsidR="007642C9" w:rsidRPr="00D16C96">
        <w:rPr>
          <w:rFonts w:cs="Arial"/>
          <w:b/>
          <w:sz w:val="27"/>
          <w:szCs w:val="27"/>
        </w:rPr>
        <w:t>study</w:t>
      </w:r>
      <w:r w:rsidRPr="00D16C96">
        <w:rPr>
          <w:rFonts w:cs="Arial"/>
          <w:b/>
          <w:sz w:val="27"/>
          <w:szCs w:val="27"/>
        </w:rPr>
        <w:t>.</w:t>
      </w:r>
    </w:p>
    <w:p w14:paraId="1A260791" w14:textId="581CEC4F" w:rsidR="00AF6E0C" w:rsidRPr="003B3E32" w:rsidRDefault="00AF6E0C" w:rsidP="00EC05BD">
      <w:pPr>
        <w:spacing w:after="0" w:line="240" w:lineRule="auto"/>
        <w:rPr>
          <w:rFonts w:cs="Arial"/>
          <w:b/>
          <w:sz w:val="26"/>
          <w:szCs w:val="26"/>
        </w:rPr>
      </w:pPr>
      <w:r w:rsidRPr="003B3E32">
        <w:rPr>
          <w:rFonts w:cs="Arial"/>
          <w:b/>
          <w:sz w:val="26"/>
          <w:szCs w:val="26"/>
        </w:rPr>
        <w:t xml:space="preserve">If you have any questions, please contact the </w:t>
      </w:r>
      <w:r w:rsidR="00435392" w:rsidRPr="00EC05BD">
        <w:rPr>
          <w:rFonts w:cs="Arial"/>
          <w:b/>
          <w:sz w:val="26"/>
          <w:szCs w:val="26"/>
        </w:rPr>
        <w:t xml:space="preserve">trial research </w:t>
      </w:r>
      <w:r w:rsidR="00435392">
        <w:rPr>
          <w:rFonts w:cs="Arial"/>
          <w:b/>
          <w:sz w:val="26"/>
          <w:szCs w:val="26"/>
        </w:rPr>
        <w:t>team</w:t>
      </w:r>
      <w:r w:rsidR="00435392" w:rsidRPr="00EC05BD">
        <w:rPr>
          <w:rFonts w:cs="Arial"/>
          <w:b/>
          <w:sz w:val="26"/>
          <w:szCs w:val="26"/>
        </w:rPr>
        <w:t xml:space="preserve"> </w:t>
      </w:r>
      <w:r w:rsidRPr="003B3E32">
        <w:rPr>
          <w:rFonts w:cs="Arial"/>
          <w:b/>
          <w:sz w:val="26"/>
          <w:szCs w:val="26"/>
        </w:rPr>
        <w:t xml:space="preserve">on </w:t>
      </w:r>
      <w:r w:rsidRPr="003B3E32">
        <w:rPr>
          <w:rFonts w:cs="Arial"/>
          <w:sz w:val="26"/>
          <w:szCs w:val="26"/>
          <w:highlight w:val="yellow"/>
        </w:rPr>
        <w:t>&lt;INSERT CONTACT DETAILS HERE&gt;</w:t>
      </w:r>
      <w:r w:rsidR="003662DC" w:rsidRPr="003B3E32">
        <w:rPr>
          <w:rFonts w:cs="Arial"/>
          <w:sz w:val="26"/>
          <w:szCs w:val="26"/>
        </w:rPr>
        <w:t xml:space="preserve"> </w:t>
      </w:r>
      <w:r w:rsidR="003662DC" w:rsidRPr="003B3E32">
        <w:rPr>
          <w:rFonts w:cs="Arial"/>
          <w:b/>
          <w:sz w:val="26"/>
          <w:szCs w:val="26"/>
        </w:rPr>
        <w:t>or Principle Investigator on</w:t>
      </w:r>
      <w:r w:rsidR="003662DC" w:rsidRPr="003B3E32">
        <w:rPr>
          <w:rFonts w:cs="Arial"/>
          <w:sz w:val="26"/>
          <w:szCs w:val="26"/>
        </w:rPr>
        <w:t xml:space="preserve"> </w:t>
      </w:r>
      <w:r w:rsidR="003662DC" w:rsidRPr="003B3E32">
        <w:rPr>
          <w:rFonts w:cs="Arial"/>
          <w:sz w:val="26"/>
          <w:szCs w:val="26"/>
          <w:highlight w:val="yellow"/>
        </w:rPr>
        <w:t>&lt;INSERT CONTACT DETAILS HERE&gt;</w:t>
      </w:r>
    </w:p>
    <w:p w14:paraId="6885FF3B" w14:textId="37AEF919" w:rsidR="00900941" w:rsidRPr="003B3E32" w:rsidRDefault="00900941" w:rsidP="00EC05BD">
      <w:pPr>
        <w:spacing w:after="0" w:line="240" w:lineRule="auto"/>
        <w:rPr>
          <w:rFonts w:cs="Arial"/>
          <w:b/>
          <w:sz w:val="26"/>
          <w:szCs w:val="26"/>
        </w:rPr>
      </w:pPr>
    </w:p>
    <w:p w14:paraId="6AEB90ED" w14:textId="4123A55E" w:rsidR="00AF6E0C" w:rsidRPr="00EE746D" w:rsidRDefault="00AF6E0C" w:rsidP="00EC05BD">
      <w:pPr>
        <w:spacing w:after="0" w:line="240" w:lineRule="auto"/>
        <w:rPr>
          <w:rFonts w:cs="Arial"/>
          <w:b/>
          <w:sz w:val="24"/>
          <w:szCs w:val="24"/>
        </w:rPr>
      </w:pPr>
      <w:r w:rsidRPr="003B3E32">
        <w:rPr>
          <w:rFonts w:cs="Arial"/>
          <w:b/>
          <w:sz w:val="26"/>
          <w:szCs w:val="26"/>
        </w:rPr>
        <w:t xml:space="preserve">Alternatively, you can contact the Chief </w:t>
      </w:r>
      <w:r w:rsidR="008E5C5A" w:rsidRPr="003B3E32">
        <w:rPr>
          <w:rFonts w:cs="Arial"/>
          <w:b/>
          <w:sz w:val="26"/>
          <w:szCs w:val="26"/>
        </w:rPr>
        <w:t xml:space="preserve">Scientific </w:t>
      </w:r>
      <w:r w:rsidRPr="003B3E32">
        <w:rPr>
          <w:rFonts w:cs="Arial"/>
          <w:b/>
          <w:sz w:val="26"/>
          <w:szCs w:val="26"/>
        </w:rPr>
        <w:t xml:space="preserve">Investigator for the </w:t>
      </w:r>
      <w:r w:rsidR="003B3E32" w:rsidRPr="003B3E32">
        <w:rPr>
          <w:rFonts w:cs="Arial"/>
          <w:b/>
          <w:sz w:val="26"/>
          <w:szCs w:val="26"/>
        </w:rPr>
        <w:t>MBOP study</w:t>
      </w:r>
      <w:r w:rsidRPr="00EE746D">
        <w:rPr>
          <w:rFonts w:cs="Arial"/>
          <w:b/>
          <w:sz w:val="24"/>
          <w:szCs w:val="24"/>
        </w:rPr>
        <w:t>:</w:t>
      </w:r>
    </w:p>
    <w:p w14:paraId="7ABCC957" w14:textId="31D88FBE" w:rsidR="00AF6E0C" w:rsidRPr="00EE746D" w:rsidRDefault="00AF6E0C" w:rsidP="00EC05BD">
      <w:pPr>
        <w:spacing w:after="0" w:line="240" w:lineRule="auto"/>
        <w:rPr>
          <w:rFonts w:cs="Arial"/>
          <w:sz w:val="24"/>
          <w:szCs w:val="24"/>
        </w:rPr>
      </w:pPr>
      <w:r w:rsidRPr="00EE746D">
        <w:rPr>
          <w:rFonts w:cs="Arial"/>
          <w:sz w:val="24"/>
          <w:szCs w:val="24"/>
        </w:rPr>
        <w:t xml:space="preserve">Dr </w:t>
      </w:r>
      <w:r w:rsidR="008E5C5A">
        <w:rPr>
          <w:rFonts w:cs="Arial"/>
          <w:sz w:val="24"/>
          <w:szCs w:val="24"/>
        </w:rPr>
        <w:t>Mark McPhail</w:t>
      </w:r>
      <w:r w:rsidR="009713A0" w:rsidRPr="00EE746D">
        <w:rPr>
          <w:rFonts w:cs="Arial"/>
          <w:sz w:val="24"/>
          <w:szCs w:val="24"/>
        </w:rPr>
        <w:t xml:space="preserve"> (</w:t>
      </w:r>
      <w:r w:rsidR="008E5C5A">
        <w:rPr>
          <w:rFonts w:cs="Arial"/>
          <w:sz w:val="24"/>
          <w:szCs w:val="24"/>
        </w:rPr>
        <w:t xml:space="preserve">Senior Lecturer and </w:t>
      </w:r>
      <w:r w:rsidRPr="00EE746D">
        <w:rPr>
          <w:rFonts w:cs="Arial"/>
          <w:sz w:val="24"/>
          <w:szCs w:val="24"/>
        </w:rPr>
        <w:t>Consultant Hepatologist</w:t>
      </w:r>
      <w:r w:rsidR="009713A0" w:rsidRPr="00EE746D">
        <w:rPr>
          <w:rFonts w:cs="Arial"/>
          <w:sz w:val="24"/>
          <w:szCs w:val="24"/>
        </w:rPr>
        <w:t>)</w:t>
      </w:r>
    </w:p>
    <w:p w14:paraId="414832E5" w14:textId="77777777" w:rsidR="00D16C96" w:rsidRDefault="00AF6E0C" w:rsidP="00EC05BD">
      <w:pPr>
        <w:spacing w:after="0" w:line="240" w:lineRule="auto"/>
        <w:rPr>
          <w:rFonts w:cs="Arial"/>
          <w:sz w:val="24"/>
          <w:szCs w:val="24"/>
        </w:rPr>
      </w:pPr>
      <w:r w:rsidRPr="00EE746D">
        <w:rPr>
          <w:rFonts w:cs="Arial"/>
          <w:sz w:val="24"/>
          <w:szCs w:val="24"/>
        </w:rPr>
        <w:t>Institute of Liver Studies</w:t>
      </w:r>
      <w:r w:rsidR="00321B27" w:rsidRPr="00EE746D">
        <w:rPr>
          <w:rFonts w:cs="Arial"/>
          <w:sz w:val="24"/>
          <w:szCs w:val="24"/>
        </w:rPr>
        <w:t xml:space="preserve">, </w:t>
      </w:r>
      <w:r w:rsidRPr="00EE746D">
        <w:rPr>
          <w:rFonts w:cs="Arial"/>
          <w:sz w:val="24"/>
          <w:szCs w:val="24"/>
        </w:rPr>
        <w:t>King’s College Hospital</w:t>
      </w:r>
      <w:r w:rsidR="009713A0" w:rsidRPr="00EE746D">
        <w:rPr>
          <w:rFonts w:cs="Arial"/>
          <w:sz w:val="24"/>
          <w:szCs w:val="24"/>
        </w:rPr>
        <w:t xml:space="preserve">, </w:t>
      </w:r>
    </w:p>
    <w:p w14:paraId="06D80A0D" w14:textId="69AA31DF" w:rsidR="00AF6E0C" w:rsidRPr="00EE746D" w:rsidRDefault="00AF6E0C" w:rsidP="00EC05BD">
      <w:pPr>
        <w:spacing w:after="0" w:line="240" w:lineRule="auto"/>
        <w:rPr>
          <w:rFonts w:cs="Arial"/>
          <w:sz w:val="24"/>
          <w:szCs w:val="24"/>
        </w:rPr>
      </w:pPr>
      <w:r w:rsidRPr="00EE746D">
        <w:rPr>
          <w:rFonts w:cs="Arial"/>
          <w:sz w:val="24"/>
          <w:szCs w:val="24"/>
        </w:rPr>
        <w:t>Denmark Hill</w:t>
      </w:r>
      <w:r w:rsidR="00321B27" w:rsidRPr="00EE746D">
        <w:rPr>
          <w:rFonts w:cs="Arial"/>
          <w:sz w:val="24"/>
          <w:szCs w:val="24"/>
        </w:rPr>
        <w:t xml:space="preserve">, </w:t>
      </w:r>
      <w:r w:rsidRPr="00EE746D">
        <w:rPr>
          <w:rFonts w:cs="Arial"/>
          <w:sz w:val="24"/>
          <w:szCs w:val="24"/>
        </w:rPr>
        <w:t>London SE5 9RS</w:t>
      </w:r>
    </w:p>
    <w:p w14:paraId="52C7DC78" w14:textId="77777777" w:rsidR="00D16C96" w:rsidRDefault="009925F7" w:rsidP="00D16C96">
      <w:pPr>
        <w:spacing w:line="240" w:lineRule="auto"/>
        <w:rPr>
          <w:rStyle w:val="Hyperlink"/>
          <w:rFonts w:ascii="Calibri" w:hAnsi="Calibri"/>
          <w:sz w:val="24"/>
          <w:szCs w:val="24"/>
        </w:rPr>
      </w:pPr>
      <w:hyperlink r:id="rId14" w:history="1">
        <w:r w:rsidR="00045494" w:rsidRPr="00EE746D">
          <w:rPr>
            <w:rStyle w:val="Hyperlink"/>
            <w:rFonts w:ascii="Calibri" w:hAnsi="Calibri"/>
            <w:sz w:val="24"/>
            <w:szCs w:val="24"/>
          </w:rPr>
          <w:t>kch-tr.BOPPPTrial@nhs.net</w:t>
        </w:r>
      </w:hyperlink>
    </w:p>
    <w:p w14:paraId="6B65EAEB" w14:textId="2AD54514" w:rsidR="00D16C96" w:rsidRPr="00D16C96" w:rsidRDefault="003B3E32" w:rsidP="00D16C96">
      <w:pPr>
        <w:spacing w:line="240" w:lineRule="auto"/>
        <w:rPr>
          <w:rFonts w:ascii="Calibri" w:hAnsi="Calibri" w:cs="Calibri"/>
          <w:color w:val="808080" w:themeColor="background1" w:themeShade="80"/>
          <w:sz w:val="20"/>
          <w:szCs w:val="20"/>
        </w:rPr>
      </w:pPr>
      <w:r w:rsidRPr="00D16C96">
        <w:rPr>
          <w:rStyle w:val="Emphasis"/>
          <w:rFonts w:ascii="inherit" w:hAnsi="inherit" w:cs="Calibri"/>
          <w:b/>
          <w:bCs/>
          <w:color w:val="808080" w:themeColor="background1" w:themeShade="80"/>
          <w:sz w:val="20"/>
          <w:szCs w:val="20"/>
          <w:u w:val="single"/>
          <w:bdr w:val="none" w:sz="0" w:space="0" w:color="auto" w:frame="1"/>
        </w:rPr>
        <w:t>Funders Disclaimer</w:t>
      </w:r>
      <w:r w:rsidRPr="00D16C96">
        <w:rPr>
          <w:rStyle w:val="Emphasis"/>
          <w:rFonts w:ascii="inherit" w:hAnsi="inherit" w:cs="Calibri"/>
          <w:bCs/>
          <w:i w:val="0"/>
          <w:color w:val="808080" w:themeColor="background1" w:themeShade="80"/>
          <w:sz w:val="20"/>
          <w:szCs w:val="20"/>
          <w:bdr w:val="none" w:sz="0" w:space="0" w:color="auto" w:frame="1"/>
        </w:rPr>
        <w:t xml:space="preserve"> - </w:t>
      </w:r>
      <w:r w:rsidRPr="00D16C96">
        <w:rPr>
          <w:rFonts w:ascii="Calibri" w:hAnsi="Calibri" w:cs="Calibri"/>
          <w:color w:val="808080" w:themeColor="background1" w:themeShade="80"/>
          <w:sz w:val="20"/>
          <w:szCs w:val="20"/>
        </w:rPr>
        <w:t>The views expressed are those of the author(s) and not necessarily those of the NIHR or the Department of Health and Social Care.</w:t>
      </w:r>
    </w:p>
    <w:sectPr w:rsidR="00D16C96" w:rsidRPr="00D16C96" w:rsidSect="00D16C96">
      <w:pgSz w:w="11906" w:h="16838"/>
      <w:pgMar w:top="720" w:right="720" w:bottom="720" w:left="720" w:header="708" w:footer="68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C40F7" w14:textId="77777777" w:rsidR="00E036F0" w:rsidRDefault="00E036F0" w:rsidP="00F37C93">
      <w:pPr>
        <w:spacing w:after="0" w:line="240" w:lineRule="auto"/>
      </w:pPr>
      <w:r>
        <w:separator/>
      </w:r>
    </w:p>
  </w:endnote>
  <w:endnote w:type="continuationSeparator" w:id="0">
    <w:p w14:paraId="27742735" w14:textId="77777777" w:rsidR="00E036F0" w:rsidRDefault="00E036F0" w:rsidP="00F37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166421"/>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561922068"/>
          <w:docPartObj>
            <w:docPartGallery w:val="Page Numbers (Top of Page)"/>
            <w:docPartUnique/>
          </w:docPartObj>
        </w:sdtPr>
        <w:sdtEndPr/>
        <w:sdtContent>
          <w:p w14:paraId="42456477" w14:textId="491ECDE3" w:rsidR="00810841" w:rsidRPr="00B620A6" w:rsidRDefault="00810841" w:rsidP="00F37C93">
            <w:pPr>
              <w:pStyle w:val="Footer"/>
              <w:rPr>
                <w:rFonts w:ascii="Arial" w:hAnsi="Arial" w:cs="Arial"/>
                <w:sz w:val="18"/>
                <w:szCs w:val="18"/>
              </w:rPr>
            </w:pPr>
            <w:r>
              <w:rPr>
                <w:rFonts w:ascii="Arial" w:hAnsi="Arial" w:cs="Arial"/>
                <w:sz w:val="18"/>
                <w:szCs w:val="18"/>
              </w:rPr>
              <w:t xml:space="preserve">IRAS No: </w:t>
            </w:r>
            <w:r w:rsidRPr="006E0A34">
              <w:rPr>
                <w:rFonts w:ascii="Arial" w:hAnsi="Arial" w:cs="Arial"/>
                <w:sz w:val="18"/>
                <w:szCs w:val="18"/>
              </w:rPr>
              <w:t>255446</w:t>
            </w:r>
          </w:p>
          <w:p w14:paraId="7B2C0D7B" w14:textId="4F7E722A" w:rsidR="00810841" w:rsidRPr="00F37C93" w:rsidRDefault="00435392" w:rsidP="00F37C93">
            <w:pPr>
              <w:pStyle w:val="Footer"/>
              <w:tabs>
                <w:tab w:val="clear" w:pos="4513"/>
                <w:tab w:val="clear" w:pos="9026"/>
                <w:tab w:val="left" w:pos="2850"/>
                <w:tab w:val="center" w:pos="9498"/>
                <w:tab w:val="right" w:pos="10490"/>
              </w:tabs>
              <w:rPr>
                <w:rFonts w:ascii="Arial" w:hAnsi="Arial" w:cs="Arial"/>
                <w:sz w:val="18"/>
                <w:szCs w:val="18"/>
              </w:rPr>
            </w:pPr>
            <w:r>
              <w:rPr>
                <w:rFonts w:ascii="Arial" w:hAnsi="Arial" w:cs="Arial"/>
                <w:sz w:val="18"/>
                <w:szCs w:val="18"/>
              </w:rPr>
              <w:t xml:space="preserve">MBOP </w:t>
            </w:r>
            <w:r w:rsidRPr="00BB0F5B">
              <w:rPr>
                <w:rFonts w:ascii="Arial" w:hAnsi="Arial" w:cs="Arial"/>
                <w:sz w:val="18"/>
                <w:szCs w:val="18"/>
              </w:rPr>
              <w:t>PIS v</w:t>
            </w:r>
            <w:r>
              <w:rPr>
                <w:rFonts w:ascii="Arial" w:hAnsi="Arial" w:cs="Arial"/>
                <w:sz w:val="18"/>
                <w:szCs w:val="18"/>
              </w:rPr>
              <w:t>3</w:t>
            </w:r>
            <w:r w:rsidRPr="00BB0F5B">
              <w:rPr>
                <w:rFonts w:ascii="Arial" w:hAnsi="Arial" w:cs="Arial"/>
                <w:sz w:val="18"/>
                <w:szCs w:val="18"/>
              </w:rPr>
              <w:t xml:space="preserve">.0 </w:t>
            </w:r>
            <w:r>
              <w:rPr>
                <w:rFonts w:ascii="Arial" w:hAnsi="Arial" w:cs="Arial"/>
                <w:sz w:val="18"/>
                <w:szCs w:val="18"/>
              </w:rPr>
              <w:t>FINAL</w:t>
            </w:r>
            <w:r w:rsidRPr="00BB0F5B">
              <w:rPr>
                <w:rFonts w:ascii="Arial" w:hAnsi="Arial" w:cs="Arial"/>
                <w:sz w:val="18"/>
                <w:szCs w:val="18"/>
              </w:rPr>
              <w:t xml:space="preserve"> </w:t>
            </w:r>
            <w:r w:rsidR="009925F7">
              <w:rPr>
                <w:rFonts w:ascii="Arial" w:hAnsi="Arial" w:cs="Arial"/>
                <w:sz w:val="18"/>
                <w:szCs w:val="18"/>
              </w:rPr>
              <w:t>30 MAY</w:t>
            </w:r>
            <w:r>
              <w:rPr>
                <w:rFonts w:ascii="Arial" w:hAnsi="Arial" w:cs="Arial"/>
                <w:sz w:val="18"/>
                <w:szCs w:val="18"/>
              </w:rPr>
              <w:t xml:space="preserve"> 2022</w:t>
            </w:r>
            <w:r w:rsidR="00810841">
              <w:rPr>
                <w:rFonts w:ascii="Arial" w:hAnsi="Arial" w:cs="Arial"/>
                <w:sz w:val="18"/>
                <w:szCs w:val="18"/>
              </w:rPr>
              <w:tab/>
            </w:r>
            <w:r w:rsidR="00810841" w:rsidRPr="00B620A6">
              <w:rPr>
                <w:rFonts w:ascii="Arial" w:hAnsi="Arial" w:cs="Arial"/>
                <w:sz w:val="18"/>
                <w:szCs w:val="18"/>
              </w:rPr>
              <w:tab/>
              <w:t xml:space="preserve">Page </w:t>
            </w:r>
            <w:r w:rsidR="00810841" w:rsidRPr="00B620A6">
              <w:rPr>
                <w:rFonts w:ascii="Arial" w:hAnsi="Arial" w:cs="Arial"/>
                <w:b/>
                <w:bCs/>
                <w:sz w:val="18"/>
                <w:szCs w:val="18"/>
              </w:rPr>
              <w:fldChar w:fldCharType="begin"/>
            </w:r>
            <w:r w:rsidR="00810841" w:rsidRPr="00B620A6">
              <w:rPr>
                <w:rFonts w:ascii="Arial" w:hAnsi="Arial" w:cs="Arial"/>
                <w:b/>
                <w:bCs/>
                <w:sz w:val="18"/>
                <w:szCs w:val="18"/>
              </w:rPr>
              <w:instrText xml:space="preserve"> PAGE </w:instrText>
            </w:r>
            <w:r w:rsidR="00810841" w:rsidRPr="00B620A6">
              <w:rPr>
                <w:rFonts w:ascii="Arial" w:hAnsi="Arial" w:cs="Arial"/>
                <w:b/>
                <w:bCs/>
                <w:sz w:val="18"/>
                <w:szCs w:val="18"/>
              </w:rPr>
              <w:fldChar w:fldCharType="separate"/>
            </w:r>
            <w:r w:rsidR="009925F7">
              <w:rPr>
                <w:rFonts w:ascii="Arial" w:hAnsi="Arial" w:cs="Arial"/>
                <w:b/>
                <w:bCs/>
                <w:noProof/>
                <w:sz w:val="18"/>
                <w:szCs w:val="18"/>
              </w:rPr>
              <w:t>1</w:t>
            </w:r>
            <w:r w:rsidR="00810841" w:rsidRPr="00B620A6">
              <w:rPr>
                <w:rFonts w:ascii="Arial" w:hAnsi="Arial" w:cs="Arial"/>
                <w:b/>
                <w:bCs/>
                <w:sz w:val="18"/>
                <w:szCs w:val="18"/>
              </w:rPr>
              <w:fldChar w:fldCharType="end"/>
            </w:r>
            <w:r w:rsidR="00810841" w:rsidRPr="00B620A6">
              <w:rPr>
                <w:rFonts w:ascii="Arial" w:hAnsi="Arial" w:cs="Arial"/>
                <w:sz w:val="18"/>
                <w:szCs w:val="18"/>
              </w:rPr>
              <w:t xml:space="preserve"> of </w:t>
            </w:r>
            <w:r w:rsidR="00810841" w:rsidRPr="00B620A6">
              <w:rPr>
                <w:rFonts w:ascii="Arial" w:hAnsi="Arial" w:cs="Arial"/>
                <w:b/>
                <w:bCs/>
                <w:sz w:val="18"/>
                <w:szCs w:val="18"/>
              </w:rPr>
              <w:fldChar w:fldCharType="begin"/>
            </w:r>
            <w:r w:rsidR="00810841" w:rsidRPr="00B620A6">
              <w:rPr>
                <w:rFonts w:ascii="Arial" w:hAnsi="Arial" w:cs="Arial"/>
                <w:b/>
                <w:bCs/>
                <w:sz w:val="18"/>
                <w:szCs w:val="18"/>
              </w:rPr>
              <w:instrText xml:space="preserve"> NUMPAGES  </w:instrText>
            </w:r>
            <w:r w:rsidR="00810841" w:rsidRPr="00B620A6">
              <w:rPr>
                <w:rFonts w:ascii="Arial" w:hAnsi="Arial" w:cs="Arial"/>
                <w:b/>
                <w:bCs/>
                <w:sz w:val="18"/>
                <w:szCs w:val="18"/>
              </w:rPr>
              <w:fldChar w:fldCharType="separate"/>
            </w:r>
            <w:r w:rsidR="009925F7">
              <w:rPr>
                <w:rFonts w:ascii="Arial" w:hAnsi="Arial" w:cs="Arial"/>
                <w:b/>
                <w:bCs/>
                <w:noProof/>
                <w:sz w:val="18"/>
                <w:szCs w:val="18"/>
              </w:rPr>
              <w:t>4</w:t>
            </w:r>
            <w:r w:rsidR="00810841" w:rsidRPr="00B620A6">
              <w:rPr>
                <w:rFonts w:ascii="Arial" w:hAnsi="Arial" w:cs="Arial"/>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149627"/>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948006992"/>
          <w:docPartObj>
            <w:docPartGallery w:val="Page Numbers (Top of Page)"/>
            <w:docPartUnique/>
          </w:docPartObj>
        </w:sdtPr>
        <w:sdtEndPr/>
        <w:sdtContent>
          <w:p w14:paraId="7870B1E3" w14:textId="3F1AA5A0" w:rsidR="00FA1C91" w:rsidRPr="00B620A6" w:rsidRDefault="00FA1C91" w:rsidP="00F37C93">
            <w:pPr>
              <w:pStyle w:val="Footer"/>
              <w:rPr>
                <w:rFonts w:ascii="Arial" w:hAnsi="Arial" w:cs="Arial"/>
                <w:sz w:val="18"/>
                <w:szCs w:val="18"/>
              </w:rPr>
            </w:pPr>
            <w:r>
              <w:rPr>
                <w:rFonts w:ascii="Arial" w:hAnsi="Arial" w:cs="Arial"/>
                <w:sz w:val="18"/>
                <w:szCs w:val="18"/>
              </w:rPr>
              <w:t xml:space="preserve">IRAS No: </w:t>
            </w:r>
            <w:r w:rsidRPr="006E0A34">
              <w:rPr>
                <w:rFonts w:ascii="Arial" w:hAnsi="Arial" w:cs="Arial"/>
                <w:sz w:val="18"/>
                <w:szCs w:val="18"/>
              </w:rPr>
              <w:t>255446</w:t>
            </w:r>
          </w:p>
          <w:p w14:paraId="16654083" w14:textId="79FECE2A" w:rsidR="00FA1C91" w:rsidRPr="00F37C93" w:rsidRDefault="003C37E7" w:rsidP="00794BA1">
            <w:pPr>
              <w:pStyle w:val="Footer"/>
              <w:tabs>
                <w:tab w:val="clear" w:pos="4513"/>
                <w:tab w:val="clear" w:pos="9026"/>
                <w:tab w:val="left" w:pos="2850"/>
                <w:tab w:val="center" w:pos="9498"/>
                <w:tab w:val="right" w:pos="10490"/>
              </w:tabs>
              <w:rPr>
                <w:rFonts w:ascii="Arial" w:hAnsi="Arial" w:cs="Arial"/>
                <w:sz w:val="18"/>
                <w:szCs w:val="18"/>
              </w:rPr>
            </w:pPr>
            <w:r>
              <w:rPr>
                <w:rFonts w:ascii="Arial" w:hAnsi="Arial" w:cs="Arial"/>
                <w:sz w:val="18"/>
                <w:szCs w:val="18"/>
              </w:rPr>
              <w:t xml:space="preserve">MBOP </w:t>
            </w:r>
            <w:r w:rsidRPr="00BB0F5B">
              <w:rPr>
                <w:rFonts w:ascii="Arial" w:hAnsi="Arial" w:cs="Arial"/>
                <w:sz w:val="18"/>
                <w:szCs w:val="18"/>
              </w:rPr>
              <w:t>PIS v</w:t>
            </w:r>
            <w:r w:rsidR="00435392">
              <w:rPr>
                <w:rFonts w:ascii="Arial" w:hAnsi="Arial" w:cs="Arial"/>
                <w:sz w:val="18"/>
                <w:szCs w:val="18"/>
              </w:rPr>
              <w:t>3</w:t>
            </w:r>
            <w:r w:rsidR="005C5EDF" w:rsidRPr="00BB0F5B">
              <w:rPr>
                <w:rFonts w:ascii="Arial" w:hAnsi="Arial" w:cs="Arial"/>
                <w:sz w:val="18"/>
                <w:szCs w:val="18"/>
              </w:rPr>
              <w:t xml:space="preserve">.0 </w:t>
            </w:r>
            <w:r w:rsidR="00BB0F5B">
              <w:rPr>
                <w:rFonts w:ascii="Arial" w:hAnsi="Arial" w:cs="Arial"/>
                <w:sz w:val="18"/>
                <w:szCs w:val="18"/>
              </w:rPr>
              <w:t>FINAL</w:t>
            </w:r>
            <w:r w:rsidR="005C5EDF" w:rsidRPr="00BB0F5B">
              <w:rPr>
                <w:rFonts w:ascii="Arial" w:hAnsi="Arial" w:cs="Arial"/>
                <w:sz w:val="18"/>
                <w:szCs w:val="18"/>
              </w:rPr>
              <w:t xml:space="preserve"> </w:t>
            </w:r>
            <w:r w:rsidR="009925F7">
              <w:rPr>
                <w:rFonts w:ascii="Arial" w:hAnsi="Arial" w:cs="Arial"/>
                <w:sz w:val="18"/>
                <w:szCs w:val="18"/>
              </w:rPr>
              <w:t>30 MAY</w:t>
            </w:r>
            <w:r w:rsidR="00435392">
              <w:rPr>
                <w:rFonts w:ascii="Arial" w:hAnsi="Arial" w:cs="Arial"/>
                <w:sz w:val="18"/>
                <w:szCs w:val="18"/>
              </w:rPr>
              <w:t xml:space="preserve"> 2022</w:t>
            </w:r>
            <w:r w:rsidR="00FA1C91">
              <w:rPr>
                <w:rFonts w:ascii="Arial" w:hAnsi="Arial" w:cs="Arial"/>
                <w:sz w:val="18"/>
                <w:szCs w:val="18"/>
              </w:rPr>
              <w:tab/>
            </w:r>
            <w:r w:rsidR="00FA1C91" w:rsidRPr="00B620A6">
              <w:rPr>
                <w:rFonts w:ascii="Arial" w:hAnsi="Arial" w:cs="Arial"/>
                <w:sz w:val="18"/>
                <w:szCs w:val="18"/>
              </w:rPr>
              <w:tab/>
              <w:t xml:space="preserve">Page </w:t>
            </w:r>
            <w:r w:rsidR="00FA1C91" w:rsidRPr="00B620A6">
              <w:rPr>
                <w:rFonts w:ascii="Arial" w:hAnsi="Arial" w:cs="Arial"/>
                <w:b/>
                <w:bCs/>
                <w:sz w:val="18"/>
                <w:szCs w:val="18"/>
              </w:rPr>
              <w:fldChar w:fldCharType="begin"/>
            </w:r>
            <w:r w:rsidR="00FA1C91" w:rsidRPr="00B620A6">
              <w:rPr>
                <w:rFonts w:ascii="Arial" w:hAnsi="Arial" w:cs="Arial"/>
                <w:b/>
                <w:bCs/>
                <w:sz w:val="18"/>
                <w:szCs w:val="18"/>
              </w:rPr>
              <w:instrText xml:space="preserve"> PAGE </w:instrText>
            </w:r>
            <w:r w:rsidR="00FA1C91" w:rsidRPr="00B620A6">
              <w:rPr>
                <w:rFonts w:ascii="Arial" w:hAnsi="Arial" w:cs="Arial"/>
                <w:b/>
                <w:bCs/>
                <w:sz w:val="18"/>
                <w:szCs w:val="18"/>
              </w:rPr>
              <w:fldChar w:fldCharType="separate"/>
            </w:r>
            <w:r w:rsidR="009925F7">
              <w:rPr>
                <w:rFonts w:ascii="Arial" w:hAnsi="Arial" w:cs="Arial"/>
                <w:b/>
                <w:bCs/>
                <w:noProof/>
                <w:sz w:val="18"/>
                <w:szCs w:val="18"/>
              </w:rPr>
              <w:t>4</w:t>
            </w:r>
            <w:r w:rsidR="00FA1C91" w:rsidRPr="00B620A6">
              <w:rPr>
                <w:rFonts w:ascii="Arial" w:hAnsi="Arial" w:cs="Arial"/>
                <w:b/>
                <w:bCs/>
                <w:sz w:val="18"/>
                <w:szCs w:val="18"/>
              </w:rPr>
              <w:fldChar w:fldCharType="end"/>
            </w:r>
            <w:r w:rsidR="00FA1C91" w:rsidRPr="00B620A6">
              <w:rPr>
                <w:rFonts w:ascii="Arial" w:hAnsi="Arial" w:cs="Arial"/>
                <w:sz w:val="18"/>
                <w:szCs w:val="18"/>
              </w:rPr>
              <w:t xml:space="preserve"> of </w:t>
            </w:r>
            <w:r w:rsidR="00FA1C91" w:rsidRPr="00B620A6">
              <w:rPr>
                <w:rFonts w:ascii="Arial" w:hAnsi="Arial" w:cs="Arial"/>
                <w:b/>
                <w:bCs/>
                <w:sz w:val="18"/>
                <w:szCs w:val="18"/>
              </w:rPr>
              <w:fldChar w:fldCharType="begin"/>
            </w:r>
            <w:r w:rsidR="00FA1C91" w:rsidRPr="00B620A6">
              <w:rPr>
                <w:rFonts w:ascii="Arial" w:hAnsi="Arial" w:cs="Arial"/>
                <w:b/>
                <w:bCs/>
                <w:sz w:val="18"/>
                <w:szCs w:val="18"/>
              </w:rPr>
              <w:instrText xml:space="preserve"> NUMPAGES  </w:instrText>
            </w:r>
            <w:r w:rsidR="00FA1C91" w:rsidRPr="00B620A6">
              <w:rPr>
                <w:rFonts w:ascii="Arial" w:hAnsi="Arial" w:cs="Arial"/>
                <w:b/>
                <w:bCs/>
                <w:sz w:val="18"/>
                <w:szCs w:val="18"/>
              </w:rPr>
              <w:fldChar w:fldCharType="separate"/>
            </w:r>
            <w:r w:rsidR="009925F7">
              <w:rPr>
                <w:rFonts w:ascii="Arial" w:hAnsi="Arial" w:cs="Arial"/>
                <w:b/>
                <w:bCs/>
                <w:noProof/>
                <w:sz w:val="18"/>
                <w:szCs w:val="18"/>
              </w:rPr>
              <w:t>4</w:t>
            </w:r>
            <w:r w:rsidR="00FA1C91" w:rsidRPr="00B620A6">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3D323" w14:textId="77777777" w:rsidR="00E036F0" w:rsidRDefault="00E036F0" w:rsidP="00F37C93">
      <w:pPr>
        <w:spacing w:after="0" w:line="240" w:lineRule="auto"/>
      </w:pPr>
      <w:r>
        <w:separator/>
      </w:r>
    </w:p>
  </w:footnote>
  <w:footnote w:type="continuationSeparator" w:id="0">
    <w:p w14:paraId="01964465" w14:textId="77777777" w:rsidR="00E036F0" w:rsidRDefault="00E036F0" w:rsidP="00F37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DA94F" w14:textId="486257D8" w:rsidR="00D16C96" w:rsidRDefault="00D16C96">
    <w:pPr>
      <w:pStyle w:val="Header"/>
    </w:pPr>
    <w:r>
      <w:rPr>
        <w:noProof/>
        <w:lang w:eastAsia="en-GB"/>
      </w:rPr>
      <w:drawing>
        <wp:anchor distT="0" distB="0" distL="114300" distR="114300" simplePos="0" relativeHeight="251658240" behindDoc="0" locked="0" layoutInCell="1" allowOverlap="1" wp14:anchorId="7FD0CBA9" wp14:editId="2F2DEC70">
          <wp:simplePos x="0" y="0"/>
          <wp:positionH relativeFrom="column">
            <wp:posOffset>0</wp:posOffset>
          </wp:positionH>
          <wp:positionV relativeFrom="paragraph">
            <wp:posOffset>-385000</wp:posOffset>
          </wp:positionV>
          <wp:extent cx="1363980" cy="511175"/>
          <wp:effectExtent l="0" t="0" r="7620" b="3175"/>
          <wp:wrapSquare wrapText="bothSides"/>
          <wp:docPr id="3" name="Picture 3" descr="King's College Hospital NHS Foundation Trust CMYK BLUE -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g's College Hospital NHS Foundation Trust CMYK BLUE - 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980" cy="511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C61AA"/>
    <w:multiLevelType w:val="hybridMultilevel"/>
    <w:tmpl w:val="4DB2087E"/>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22F0A"/>
    <w:multiLevelType w:val="hybridMultilevel"/>
    <w:tmpl w:val="B2CA6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05D5A"/>
    <w:multiLevelType w:val="hybridMultilevel"/>
    <w:tmpl w:val="CB644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22402"/>
    <w:multiLevelType w:val="hybridMultilevel"/>
    <w:tmpl w:val="36C46246"/>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63F20"/>
    <w:multiLevelType w:val="hybridMultilevel"/>
    <w:tmpl w:val="FAECC7F0"/>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27EA9"/>
    <w:multiLevelType w:val="hybridMultilevel"/>
    <w:tmpl w:val="BCEAF1E6"/>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5A4337"/>
    <w:multiLevelType w:val="hybridMultilevel"/>
    <w:tmpl w:val="DF1A7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281C3C"/>
    <w:multiLevelType w:val="hybridMultilevel"/>
    <w:tmpl w:val="A00C75DC"/>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F41ED5"/>
    <w:multiLevelType w:val="hybridMultilevel"/>
    <w:tmpl w:val="3A66A58C"/>
    <w:lvl w:ilvl="0" w:tplc="60CE3FD6">
      <w:start w:val="1"/>
      <w:numFmt w:val="decimal"/>
      <w:lvlText w:val="%1."/>
      <w:lvlJc w:val="left"/>
      <w:pPr>
        <w:ind w:left="720" w:hanging="360"/>
      </w:pPr>
      <w:rPr>
        <w:rFonts w:hint="default"/>
        <w:b/>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B15AD6"/>
    <w:multiLevelType w:val="hybridMultilevel"/>
    <w:tmpl w:val="36583FF6"/>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4A64C2"/>
    <w:multiLevelType w:val="hybridMultilevel"/>
    <w:tmpl w:val="32FAFC20"/>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943C304C">
      <w:start w:val="1"/>
      <w:numFmt w:val="bullet"/>
      <w:lvlText w:val=""/>
      <w:lvlJc w:val="left"/>
      <w:pPr>
        <w:ind w:left="2880" w:hanging="360"/>
      </w:pPr>
      <w:rPr>
        <w:rFonts w:ascii="Symbol" w:hAnsi="Symbol" w:hint="default"/>
        <w:color w:val="C00000"/>
        <w:u w:color="C00000"/>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5449BC"/>
    <w:multiLevelType w:val="hybridMultilevel"/>
    <w:tmpl w:val="DA4C1744"/>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DA2A7B"/>
    <w:multiLevelType w:val="hybridMultilevel"/>
    <w:tmpl w:val="F8E40506"/>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521FB7"/>
    <w:multiLevelType w:val="hybridMultilevel"/>
    <w:tmpl w:val="D5C6B172"/>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983E30"/>
    <w:multiLevelType w:val="hybridMultilevel"/>
    <w:tmpl w:val="022A4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546E0F"/>
    <w:multiLevelType w:val="hybridMultilevel"/>
    <w:tmpl w:val="F688508C"/>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1B30BF"/>
    <w:multiLevelType w:val="hybridMultilevel"/>
    <w:tmpl w:val="7FB49F18"/>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C067AD"/>
    <w:multiLevelType w:val="hybridMultilevel"/>
    <w:tmpl w:val="324A9C16"/>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A37DA4"/>
    <w:multiLevelType w:val="hybridMultilevel"/>
    <w:tmpl w:val="BE46086A"/>
    <w:lvl w:ilvl="0" w:tplc="943C304C">
      <w:start w:val="1"/>
      <w:numFmt w:val="bullet"/>
      <w:lvlText w:val=""/>
      <w:lvlJc w:val="left"/>
      <w:pPr>
        <w:ind w:left="1077" w:hanging="360"/>
      </w:pPr>
      <w:rPr>
        <w:rFonts w:ascii="Symbol" w:hAnsi="Symbol" w:hint="default"/>
        <w:color w:val="C00000"/>
        <w:u w:color="C00000"/>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9" w15:restartNumberingAfterBreak="0">
    <w:nsid w:val="3D0B0DE2"/>
    <w:multiLevelType w:val="hybridMultilevel"/>
    <w:tmpl w:val="64C8E9B4"/>
    <w:lvl w:ilvl="0" w:tplc="4B7C39C4">
      <w:numFmt w:val="bullet"/>
      <w:lvlText w:val=""/>
      <w:lvlJc w:val="left"/>
      <w:pPr>
        <w:ind w:left="1080" w:hanging="360"/>
      </w:pPr>
      <w:rPr>
        <w:rFonts w:ascii="Symbol" w:eastAsia="Times New Roman" w:hAnsi="Symbol" w:cs="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532F3D"/>
    <w:multiLevelType w:val="hybridMultilevel"/>
    <w:tmpl w:val="F020ACFE"/>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304766"/>
    <w:multiLevelType w:val="hybridMultilevel"/>
    <w:tmpl w:val="D3EC7FB0"/>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6C2639"/>
    <w:multiLevelType w:val="hybridMultilevel"/>
    <w:tmpl w:val="2CBC829A"/>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1166A3"/>
    <w:multiLevelType w:val="hybridMultilevel"/>
    <w:tmpl w:val="BC42D118"/>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4361CA"/>
    <w:multiLevelType w:val="hybridMultilevel"/>
    <w:tmpl w:val="9C3C36F2"/>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E561C6"/>
    <w:multiLevelType w:val="hybridMultilevel"/>
    <w:tmpl w:val="4AAAAE48"/>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BA499B"/>
    <w:multiLevelType w:val="hybridMultilevel"/>
    <w:tmpl w:val="E5185516"/>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D452C5"/>
    <w:multiLevelType w:val="hybridMultilevel"/>
    <w:tmpl w:val="216C8A3C"/>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7B35E8"/>
    <w:multiLevelType w:val="hybridMultilevel"/>
    <w:tmpl w:val="63C4B994"/>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BA3FEE"/>
    <w:multiLevelType w:val="hybridMultilevel"/>
    <w:tmpl w:val="86C2315A"/>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7B1524"/>
    <w:multiLevelType w:val="hybridMultilevel"/>
    <w:tmpl w:val="8DEE4C0E"/>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300BCF"/>
    <w:multiLevelType w:val="hybridMultilevel"/>
    <w:tmpl w:val="8938CA16"/>
    <w:lvl w:ilvl="0" w:tplc="943C304C">
      <w:start w:val="1"/>
      <w:numFmt w:val="bullet"/>
      <w:lvlText w:val=""/>
      <w:lvlJc w:val="left"/>
      <w:pPr>
        <w:ind w:left="720" w:hanging="360"/>
      </w:pPr>
      <w:rPr>
        <w:rFonts w:ascii="Symbol" w:hAnsi="Symbol" w:hint="default"/>
        <w:color w:val="C00000"/>
        <w:u w:color="C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D225A3"/>
    <w:multiLevelType w:val="hybridMultilevel"/>
    <w:tmpl w:val="F00A6AB8"/>
    <w:lvl w:ilvl="0" w:tplc="BE16CFFE">
      <w:start w:val="1"/>
      <w:numFmt w:val="decimal"/>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3E2209"/>
    <w:multiLevelType w:val="hybridMultilevel"/>
    <w:tmpl w:val="F3443BAE"/>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6A066B"/>
    <w:multiLevelType w:val="hybridMultilevel"/>
    <w:tmpl w:val="6EB0CF24"/>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225CBF"/>
    <w:multiLevelType w:val="hybridMultilevel"/>
    <w:tmpl w:val="C71E4E20"/>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7"/>
  </w:num>
  <w:num w:numId="3">
    <w:abstractNumId w:val="4"/>
  </w:num>
  <w:num w:numId="4">
    <w:abstractNumId w:val="18"/>
  </w:num>
  <w:num w:numId="5">
    <w:abstractNumId w:val="19"/>
  </w:num>
  <w:num w:numId="6">
    <w:abstractNumId w:val="32"/>
  </w:num>
  <w:num w:numId="7">
    <w:abstractNumId w:val="25"/>
  </w:num>
  <w:num w:numId="8">
    <w:abstractNumId w:val="34"/>
  </w:num>
  <w:num w:numId="9">
    <w:abstractNumId w:val="21"/>
  </w:num>
  <w:num w:numId="10">
    <w:abstractNumId w:val="1"/>
  </w:num>
  <w:num w:numId="11">
    <w:abstractNumId w:val="35"/>
  </w:num>
  <w:num w:numId="12">
    <w:abstractNumId w:val="31"/>
  </w:num>
  <w:num w:numId="13">
    <w:abstractNumId w:val="13"/>
  </w:num>
  <w:num w:numId="14">
    <w:abstractNumId w:val="28"/>
  </w:num>
  <w:num w:numId="15">
    <w:abstractNumId w:val="0"/>
  </w:num>
  <w:num w:numId="16">
    <w:abstractNumId w:val="33"/>
  </w:num>
  <w:num w:numId="17">
    <w:abstractNumId w:val="22"/>
  </w:num>
  <w:num w:numId="18">
    <w:abstractNumId w:val="29"/>
  </w:num>
  <w:num w:numId="19">
    <w:abstractNumId w:val="12"/>
  </w:num>
  <w:num w:numId="20">
    <w:abstractNumId w:val="16"/>
  </w:num>
  <w:num w:numId="21">
    <w:abstractNumId w:val="24"/>
  </w:num>
  <w:num w:numId="22">
    <w:abstractNumId w:val="17"/>
  </w:num>
  <w:num w:numId="23">
    <w:abstractNumId w:val="5"/>
  </w:num>
  <w:num w:numId="24">
    <w:abstractNumId w:val="20"/>
  </w:num>
  <w:num w:numId="25">
    <w:abstractNumId w:val="8"/>
  </w:num>
  <w:num w:numId="26">
    <w:abstractNumId w:val="26"/>
  </w:num>
  <w:num w:numId="27">
    <w:abstractNumId w:val="10"/>
  </w:num>
  <w:num w:numId="28">
    <w:abstractNumId w:val="23"/>
  </w:num>
  <w:num w:numId="29">
    <w:abstractNumId w:val="2"/>
  </w:num>
  <w:num w:numId="30">
    <w:abstractNumId w:val="6"/>
  </w:num>
  <w:num w:numId="31">
    <w:abstractNumId w:val="14"/>
  </w:num>
  <w:num w:numId="32">
    <w:abstractNumId w:val="15"/>
  </w:num>
  <w:num w:numId="33">
    <w:abstractNumId w:val="9"/>
  </w:num>
  <w:num w:numId="34">
    <w:abstractNumId w:val="30"/>
  </w:num>
  <w:num w:numId="35">
    <w:abstractNumId w:val="7"/>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C37"/>
    <w:rsid w:val="00013667"/>
    <w:rsid w:val="0001697E"/>
    <w:rsid w:val="00027601"/>
    <w:rsid w:val="00027F5B"/>
    <w:rsid w:val="00031158"/>
    <w:rsid w:val="00037B42"/>
    <w:rsid w:val="0004159C"/>
    <w:rsid w:val="000438D2"/>
    <w:rsid w:val="00045494"/>
    <w:rsid w:val="00050326"/>
    <w:rsid w:val="0006103A"/>
    <w:rsid w:val="000618E4"/>
    <w:rsid w:val="000654E0"/>
    <w:rsid w:val="000659B1"/>
    <w:rsid w:val="00067779"/>
    <w:rsid w:val="00071C55"/>
    <w:rsid w:val="00076036"/>
    <w:rsid w:val="00085EE9"/>
    <w:rsid w:val="000B14DC"/>
    <w:rsid w:val="000F2847"/>
    <w:rsid w:val="000F3721"/>
    <w:rsid w:val="00100F06"/>
    <w:rsid w:val="0010471C"/>
    <w:rsid w:val="00111BC4"/>
    <w:rsid w:val="00125209"/>
    <w:rsid w:val="001303A2"/>
    <w:rsid w:val="001371D1"/>
    <w:rsid w:val="00137209"/>
    <w:rsid w:val="00145F12"/>
    <w:rsid w:val="00153BDD"/>
    <w:rsid w:val="00156007"/>
    <w:rsid w:val="0017222D"/>
    <w:rsid w:val="00175B4F"/>
    <w:rsid w:val="0018328F"/>
    <w:rsid w:val="00194AF3"/>
    <w:rsid w:val="001B509E"/>
    <w:rsid w:val="001C685E"/>
    <w:rsid w:val="001D5280"/>
    <w:rsid w:val="001D72BA"/>
    <w:rsid w:val="001F17DA"/>
    <w:rsid w:val="001F391E"/>
    <w:rsid w:val="001F6253"/>
    <w:rsid w:val="001F654F"/>
    <w:rsid w:val="001F6E43"/>
    <w:rsid w:val="001F7157"/>
    <w:rsid w:val="00205340"/>
    <w:rsid w:val="00205619"/>
    <w:rsid w:val="002102AF"/>
    <w:rsid w:val="0022563C"/>
    <w:rsid w:val="002357FF"/>
    <w:rsid w:val="00243C78"/>
    <w:rsid w:val="00246068"/>
    <w:rsid w:val="00252D8E"/>
    <w:rsid w:val="00265602"/>
    <w:rsid w:val="002777E2"/>
    <w:rsid w:val="00283129"/>
    <w:rsid w:val="00291CB2"/>
    <w:rsid w:val="002A5A5B"/>
    <w:rsid w:val="002E3ED6"/>
    <w:rsid w:val="002E680B"/>
    <w:rsid w:val="002E7E6C"/>
    <w:rsid w:val="00302B40"/>
    <w:rsid w:val="00315401"/>
    <w:rsid w:val="00316143"/>
    <w:rsid w:val="0032147F"/>
    <w:rsid w:val="003216CB"/>
    <w:rsid w:val="00321B27"/>
    <w:rsid w:val="0033117F"/>
    <w:rsid w:val="0034018D"/>
    <w:rsid w:val="00345F67"/>
    <w:rsid w:val="003503B5"/>
    <w:rsid w:val="003530FA"/>
    <w:rsid w:val="00354285"/>
    <w:rsid w:val="00355B2B"/>
    <w:rsid w:val="00356DEF"/>
    <w:rsid w:val="00357492"/>
    <w:rsid w:val="00360A43"/>
    <w:rsid w:val="003662DC"/>
    <w:rsid w:val="0037198E"/>
    <w:rsid w:val="00374218"/>
    <w:rsid w:val="00393209"/>
    <w:rsid w:val="003A7C35"/>
    <w:rsid w:val="003B3E32"/>
    <w:rsid w:val="003C2B6C"/>
    <w:rsid w:val="003C37E7"/>
    <w:rsid w:val="003C4098"/>
    <w:rsid w:val="003C5EF2"/>
    <w:rsid w:val="003D0C37"/>
    <w:rsid w:val="003D26E0"/>
    <w:rsid w:val="003E145C"/>
    <w:rsid w:val="003E2CA2"/>
    <w:rsid w:val="003E63F0"/>
    <w:rsid w:val="003E7378"/>
    <w:rsid w:val="003F025F"/>
    <w:rsid w:val="00403671"/>
    <w:rsid w:val="0040615C"/>
    <w:rsid w:val="00410747"/>
    <w:rsid w:val="004147C3"/>
    <w:rsid w:val="004206B5"/>
    <w:rsid w:val="00425AF6"/>
    <w:rsid w:val="00430D6A"/>
    <w:rsid w:val="00435392"/>
    <w:rsid w:val="00437BCF"/>
    <w:rsid w:val="00453B6B"/>
    <w:rsid w:val="004713FC"/>
    <w:rsid w:val="00472E41"/>
    <w:rsid w:val="004730F5"/>
    <w:rsid w:val="0047415A"/>
    <w:rsid w:val="00490E9E"/>
    <w:rsid w:val="004A7B5D"/>
    <w:rsid w:val="004B3EA3"/>
    <w:rsid w:val="004B40B2"/>
    <w:rsid w:val="004C7524"/>
    <w:rsid w:val="004D33A2"/>
    <w:rsid w:val="004D6795"/>
    <w:rsid w:val="004F3753"/>
    <w:rsid w:val="004F5FEA"/>
    <w:rsid w:val="004F6AD0"/>
    <w:rsid w:val="00513A4F"/>
    <w:rsid w:val="00524796"/>
    <w:rsid w:val="00534417"/>
    <w:rsid w:val="00537009"/>
    <w:rsid w:val="00553A0B"/>
    <w:rsid w:val="00574EF0"/>
    <w:rsid w:val="00574F1D"/>
    <w:rsid w:val="00591581"/>
    <w:rsid w:val="00592921"/>
    <w:rsid w:val="005A0834"/>
    <w:rsid w:val="005B06BC"/>
    <w:rsid w:val="005C485A"/>
    <w:rsid w:val="005C5EDF"/>
    <w:rsid w:val="005E12E7"/>
    <w:rsid w:val="005E634E"/>
    <w:rsid w:val="005F2D00"/>
    <w:rsid w:val="00601809"/>
    <w:rsid w:val="006018D2"/>
    <w:rsid w:val="006103A7"/>
    <w:rsid w:val="00613C56"/>
    <w:rsid w:val="00613E59"/>
    <w:rsid w:val="00621B9A"/>
    <w:rsid w:val="00624453"/>
    <w:rsid w:val="00627A16"/>
    <w:rsid w:val="006321F1"/>
    <w:rsid w:val="00632DD4"/>
    <w:rsid w:val="0063721C"/>
    <w:rsid w:val="00654792"/>
    <w:rsid w:val="006632C4"/>
    <w:rsid w:val="006747A7"/>
    <w:rsid w:val="00681292"/>
    <w:rsid w:val="0068384F"/>
    <w:rsid w:val="00683B4D"/>
    <w:rsid w:val="006A2AEB"/>
    <w:rsid w:val="006A5F2A"/>
    <w:rsid w:val="006B257B"/>
    <w:rsid w:val="006B61BA"/>
    <w:rsid w:val="006B7C48"/>
    <w:rsid w:val="006D705D"/>
    <w:rsid w:val="006D73E7"/>
    <w:rsid w:val="006E5F0A"/>
    <w:rsid w:val="00706595"/>
    <w:rsid w:val="00710400"/>
    <w:rsid w:val="007138C2"/>
    <w:rsid w:val="007306BE"/>
    <w:rsid w:val="007332AD"/>
    <w:rsid w:val="00740820"/>
    <w:rsid w:val="00744FDE"/>
    <w:rsid w:val="0075045D"/>
    <w:rsid w:val="007525CE"/>
    <w:rsid w:val="00754F63"/>
    <w:rsid w:val="00757B8C"/>
    <w:rsid w:val="007642C9"/>
    <w:rsid w:val="007674D3"/>
    <w:rsid w:val="00772E04"/>
    <w:rsid w:val="00772F62"/>
    <w:rsid w:val="00784843"/>
    <w:rsid w:val="00794BA1"/>
    <w:rsid w:val="007A665C"/>
    <w:rsid w:val="007B360E"/>
    <w:rsid w:val="007B5D11"/>
    <w:rsid w:val="007B7A50"/>
    <w:rsid w:val="007D0411"/>
    <w:rsid w:val="007D2A7A"/>
    <w:rsid w:val="007D4D28"/>
    <w:rsid w:val="007E103F"/>
    <w:rsid w:val="007E359A"/>
    <w:rsid w:val="007E5FDD"/>
    <w:rsid w:val="007E72F2"/>
    <w:rsid w:val="008031F6"/>
    <w:rsid w:val="00810841"/>
    <w:rsid w:val="008217DF"/>
    <w:rsid w:val="00830024"/>
    <w:rsid w:val="00832B76"/>
    <w:rsid w:val="00837B14"/>
    <w:rsid w:val="00843333"/>
    <w:rsid w:val="00846B06"/>
    <w:rsid w:val="00850888"/>
    <w:rsid w:val="008602FA"/>
    <w:rsid w:val="00860418"/>
    <w:rsid w:val="008701D6"/>
    <w:rsid w:val="008723CC"/>
    <w:rsid w:val="0087626C"/>
    <w:rsid w:val="0088291F"/>
    <w:rsid w:val="008929B7"/>
    <w:rsid w:val="008A0E40"/>
    <w:rsid w:val="008A26EC"/>
    <w:rsid w:val="008A4103"/>
    <w:rsid w:val="008A61E3"/>
    <w:rsid w:val="008C3C39"/>
    <w:rsid w:val="008D2106"/>
    <w:rsid w:val="008D680B"/>
    <w:rsid w:val="008E5C5A"/>
    <w:rsid w:val="00900941"/>
    <w:rsid w:val="009122A1"/>
    <w:rsid w:val="0092616D"/>
    <w:rsid w:val="009343E3"/>
    <w:rsid w:val="0093664C"/>
    <w:rsid w:val="009712B8"/>
    <w:rsid w:val="009713A0"/>
    <w:rsid w:val="00977CBF"/>
    <w:rsid w:val="009925F7"/>
    <w:rsid w:val="009931D9"/>
    <w:rsid w:val="009A26CD"/>
    <w:rsid w:val="009A2845"/>
    <w:rsid w:val="009A3601"/>
    <w:rsid w:val="009A3BC2"/>
    <w:rsid w:val="009A677A"/>
    <w:rsid w:val="009C0585"/>
    <w:rsid w:val="009C0653"/>
    <w:rsid w:val="009E5EC1"/>
    <w:rsid w:val="009F1D5C"/>
    <w:rsid w:val="00A02181"/>
    <w:rsid w:val="00A17A99"/>
    <w:rsid w:val="00A247BF"/>
    <w:rsid w:val="00A2581B"/>
    <w:rsid w:val="00A27B07"/>
    <w:rsid w:val="00A3271D"/>
    <w:rsid w:val="00A32822"/>
    <w:rsid w:val="00A63A6D"/>
    <w:rsid w:val="00A67221"/>
    <w:rsid w:val="00A70F4F"/>
    <w:rsid w:val="00A71082"/>
    <w:rsid w:val="00A77B9A"/>
    <w:rsid w:val="00A92B99"/>
    <w:rsid w:val="00AA0AB2"/>
    <w:rsid w:val="00AB3680"/>
    <w:rsid w:val="00AE64D0"/>
    <w:rsid w:val="00AE7B1C"/>
    <w:rsid w:val="00AF4417"/>
    <w:rsid w:val="00AF4EEE"/>
    <w:rsid w:val="00AF6E0C"/>
    <w:rsid w:val="00B2020E"/>
    <w:rsid w:val="00B24D72"/>
    <w:rsid w:val="00B2523A"/>
    <w:rsid w:val="00B2544A"/>
    <w:rsid w:val="00B260B4"/>
    <w:rsid w:val="00B3250F"/>
    <w:rsid w:val="00B333FC"/>
    <w:rsid w:val="00B46924"/>
    <w:rsid w:val="00B47EC5"/>
    <w:rsid w:val="00B64F66"/>
    <w:rsid w:val="00B93F3B"/>
    <w:rsid w:val="00B96450"/>
    <w:rsid w:val="00B97373"/>
    <w:rsid w:val="00BB0A17"/>
    <w:rsid w:val="00BB0F5B"/>
    <w:rsid w:val="00BC2863"/>
    <w:rsid w:val="00BC2DFB"/>
    <w:rsid w:val="00BE1607"/>
    <w:rsid w:val="00BE17B7"/>
    <w:rsid w:val="00BE19B1"/>
    <w:rsid w:val="00BE537D"/>
    <w:rsid w:val="00C0061D"/>
    <w:rsid w:val="00C04957"/>
    <w:rsid w:val="00C14AB7"/>
    <w:rsid w:val="00C24A0B"/>
    <w:rsid w:val="00C373E3"/>
    <w:rsid w:val="00C53A0D"/>
    <w:rsid w:val="00C6256B"/>
    <w:rsid w:val="00C677BA"/>
    <w:rsid w:val="00C7313B"/>
    <w:rsid w:val="00C92B88"/>
    <w:rsid w:val="00C95FBA"/>
    <w:rsid w:val="00CA40B8"/>
    <w:rsid w:val="00CB0866"/>
    <w:rsid w:val="00CB353F"/>
    <w:rsid w:val="00CC654A"/>
    <w:rsid w:val="00CC733F"/>
    <w:rsid w:val="00CE04CB"/>
    <w:rsid w:val="00CE6BBD"/>
    <w:rsid w:val="00D0206F"/>
    <w:rsid w:val="00D06988"/>
    <w:rsid w:val="00D13D28"/>
    <w:rsid w:val="00D16C96"/>
    <w:rsid w:val="00D27E88"/>
    <w:rsid w:val="00D55F36"/>
    <w:rsid w:val="00D6104C"/>
    <w:rsid w:val="00D6362C"/>
    <w:rsid w:val="00D72E81"/>
    <w:rsid w:val="00D73B61"/>
    <w:rsid w:val="00D800B0"/>
    <w:rsid w:val="00D84C50"/>
    <w:rsid w:val="00D9002E"/>
    <w:rsid w:val="00D93E93"/>
    <w:rsid w:val="00DA63B7"/>
    <w:rsid w:val="00DA73F1"/>
    <w:rsid w:val="00DB436F"/>
    <w:rsid w:val="00DB63CD"/>
    <w:rsid w:val="00DB6433"/>
    <w:rsid w:val="00DE1D1F"/>
    <w:rsid w:val="00DF06B1"/>
    <w:rsid w:val="00DF28D6"/>
    <w:rsid w:val="00E032F6"/>
    <w:rsid w:val="00E036F0"/>
    <w:rsid w:val="00E12711"/>
    <w:rsid w:val="00E174ED"/>
    <w:rsid w:val="00E21C43"/>
    <w:rsid w:val="00E24520"/>
    <w:rsid w:val="00E27183"/>
    <w:rsid w:val="00E313C5"/>
    <w:rsid w:val="00E3461E"/>
    <w:rsid w:val="00E55C27"/>
    <w:rsid w:val="00E62622"/>
    <w:rsid w:val="00E822A1"/>
    <w:rsid w:val="00E95F96"/>
    <w:rsid w:val="00EB0E41"/>
    <w:rsid w:val="00EC05BD"/>
    <w:rsid w:val="00EC07A1"/>
    <w:rsid w:val="00EE746D"/>
    <w:rsid w:val="00EF1240"/>
    <w:rsid w:val="00F27701"/>
    <w:rsid w:val="00F335BC"/>
    <w:rsid w:val="00F37C93"/>
    <w:rsid w:val="00F5221A"/>
    <w:rsid w:val="00F5331A"/>
    <w:rsid w:val="00F53574"/>
    <w:rsid w:val="00F56A8E"/>
    <w:rsid w:val="00F7070C"/>
    <w:rsid w:val="00F724B4"/>
    <w:rsid w:val="00F745ED"/>
    <w:rsid w:val="00F94B1F"/>
    <w:rsid w:val="00FA1C91"/>
    <w:rsid w:val="00FA4318"/>
    <w:rsid w:val="00FB200D"/>
    <w:rsid w:val="00FB6A53"/>
    <w:rsid w:val="00FC519C"/>
    <w:rsid w:val="00FF0116"/>
    <w:rsid w:val="00FF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469262"/>
  <w15:docId w15:val="{6B5F2A76-DDDE-46E8-9315-13147701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F6E0C"/>
    <w:pPr>
      <w:keepNext/>
      <w:keepLines/>
      <w:spacing w:before="240" w:after="120" w:line="240" w:lineRule="auto"/>
      <w:contextualSpacing/>
      <w:outlineLvl w:val="1"/>
    </w:pPr>
    <w:rPr>
      <w:rFonts w:asciiTheme="majorHAnsi" w:eastAsiaTheme="majorEastAsia" w:hAnsiTheme="majorHAnsi" w:cstheme="majorBidi"/>
      <w:b/>
      <w:bCs/>
      <w:color w:val="4F81BD" w:themeColor="accent1"/>
      <w:sz w:val="28"/>
      <w:szCs w:val="28"/>
      <w:lang w:val="en-US" w:eastAsia="ja-JP"/>
    </w:rPr>
  </w:style>
  <w:style w:type="paragraph" w:styleId="Heading4">
    <w:name w:val="heading 4"/>
    <w:basedOn w:val="Heading2"/>
    <w:next w:val="Normal"/>
    <w:link w:val="Heading4Char"/>
    <w:uiPriority w:val="9"/>
    <w:unhideWhenUsed/>
    <w:qFormat/>
    <w:rsid w:val="00AF6E0C"/>
    <w:pPr>
      <w:spacing w:before="0"/>
      <w:outlineLvl w:val="3"/>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6253"/>
    <w:pPr>
      <w:spacing w:after="0" w:line="240" w:lineRule="auto"/>
    </w:pPr>
  </w:style>
  <w:style w:type="paragraph" w:styleId="ListParagraph">
    <w:name w:val="List Paragraph"/>
    <w:basedOn w:val="Normal"/>
    <w:uiPriority w:val="34"/>
    <w:qFormat/>
    <w:rsid w:val="00F56A8E"/>
    <w:pPr>
      <w:ind w:left="720"/>
      <w:contextualSpacing/>
    </w:pPr>
  </w:style>
  <w:style w:type="paragraph" w:styleId="BalloonText">
    <w:name w:val="Balloon Text"/>
    <w:basedOn w:val="Normal"/>
    <w:link w:val="BalloonTextChar"/>
    <w:uiPriority w:val="99"/>
    <w:semiHidden/>
    <w:unhideWhenUsed/>
    <w:rsid w:val="00F37C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C93"/>
    <w:rPr>
      <w:rFonts w:ascii="Tahoma" w:hAnsi="Tahoma" w:cs="Tahoma"/>
      <w:sz w:val="16"/>
      <w:szCs w:val="16"/>
    </w:rPr>
  </w:style>
  <w:style w:type="paragraph" w:styleId="Header">
    <w:name w:val="header"/>
    <w:basedOn w:val="Normal"/>
    <w:link w:val="HeaderChar"/>
    <w:uiPriority w:val="99"/>
    <w:unhideWhenUsed/>
    <w:rsid w:val="00F37C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C93"/>
  </w:style>
  <w:style w:type="paragraph" w:styleId="Footer">
    <w:name w:val="footer"/>
    <w:basedOn w:val="Normal"/>
    <w:link w:val="FooterChar"/>
    <w:uiPriority w:val="99"/>
    <w:unhideWhenUsed/>
    <w:rsid w:val="00F37C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C93"/>
  </w:style>
  <w:style w:type="character" w:customStyle="1" w:styleId="Heading2Char">
    <w:name w:val="Heading 2 Char"/>
    <w:basedOn w:val="DefaultParagraphFont"/>
    <w:link w:val="Heading2"/>
    <w:uiPriority w:val="9"/>
    <w:rsid w:val="00AF6E0C"/>
    <w:rPr>
      <w:rFonts w:asciiTheme="majorHAnsi" w:eastAsiaTheme="majorEastAsia" w:hAnsiTheme="majorHAnsi" w:cstheme="majorBidi"/>
      <w:b/>
      <w:bCs/>
      <w:color w:val="4F81BD" w:themeColor="accent1"/>
      <w:sz w:val="28"/>
      <w:szCs w:val="28"/>
      <w:lang w:val="en-US" w:eastAsia="ja-JP"/>
    </w:rPr>
  </w:style>
  <w:style w:type="character" w:customStyle="1" w:styleId="Heading4Char">
    <w:name w:val="Heading 4 Char"/>
    <w:basedOn w:val="DefaultParagraphFont"/>
    <w:link w:val="Heading4"/>
    <w:uiPriority w:val="9"/>
    <w:rsid w:val="00AF6E0C"/>
    <w:rPr>
      <w:rFonts w:asciiTheme="majorHAnsi" w:eastAsiaTheme="majorEastAsia" w:hAnsiTheme="majorHAnsi" w:cstheme="majorBidi"/>
      <w:b/>
      <w:bCs/>
      <w:color w:val="4F81BD" w:themeColor="accent1"/>
      <w:sz w:val="28"/>
      <w:szCs w:val="28"/>
      <w:lang w:eastAsia="ja-JP"/>
    </w:rPr>
  </w:style>
  <w:style w:type="paragraph" w:styleId="Quote">
    <w:name w:val="Quote"/>
    <w:basedOn w:val="Normal"/>
    <w:next w:val="Normal"/>
    <w:link w:val="QuoteChar"/>
    <w:uiPriority w:val="2"/>
    <w:unhideWhenUsed/>
    <w:qFormat/>
    <w:rsid w:val="00AF6E0C"/>
    <w:pPr>
      <w:pBdr>
        <w:top w:val="single" w:sz="8" w:space="10" w:color="4F81BD" w:themeColor="accent1"/>
        <w:left w:val="single" w:sz="8" w:space="14" w:color="FFFFFF" w:themeColor="background1"/>
        <w:bottom w:val="single" w:sz="8" w:space="10" w:color="4F81BD" w:themeColor="accent1"/>
        <w:right w:val="single" w:sz="8" w:space="14" w:color="FFFFFF" w:themeColor="background1"/>
      </w:pBdr>
      <w:spacing w:before="280" w:after="280" w:line="264" w:lineRule="auto"/>
      <w:ind w:left="288" w:right="288"/>
    </w:pPr>
    <w:rPr>
      <w:rFonts w:eastAsiaTheme="minorEastAsia"/>
      <w:i/>
      <w:iCs/>
      <w:color w:val="404040" w:themeColor="text1" w:themeTint="BF"/>
      <w:sz w:val="34"/>
      <w:szCs w:val="34"/>
      <w:lang w:val="en-US" w:eastAsia="ja-JP"/>
    </w:rPr>
  </w:style>
  <w:style w:type="character" w:customStyle="1" w:styleId="QuoteChar">
    <w:name w:val="Quote Char"/>
    <w:basedOn w:val="DefaultParagraphFont"/>
    <w:link w:val="Quote"/>
    <w:uiPriority w:val="2"/>
    <w:rsid w:val="00AF6E0C"/>
    <w:rPr>
      <w:rFonts w:eastAsiaTheme="minorEastAsia"/>
      <w:i/>
      <w:iCs/>
      <w:color w:val="404040" w:themeColor="text1" w:themeTint="BF"/>
      <w:sz w:val="34"/>
      <w:szCs w:val="34"/>
      <w:lang w:val="en-US" w:eastAsia="ja-JP"/>
    </w:rPr>
  </w:style>
  <w:style w:type="character" w:styleId="Hyperlink">
    <w:name w:val="Hyperlink"/>
    <w:basedOn w:val="DefaultParagraphFont"/>
    <w:uiPriority w:val="99"/>
    <w:unhideWhenUsed/>
    <w:rsid w:val="00AF6E0C"/>
    <w:rPr>
      <w:color w:val="0000FF" w:themeColor="hyperlink"/>
      <w:u w:val="single"/>
    </w:rPr>
  </w:style>
  <w:style w:type="character" w:styleId="CommentReference">
    <w:name w:val="annotation reference"/>
    <w:basedOn w:val="DefaultParagraphFont"/>
    <w:uiPriority w:val="99"/>
    <w:semiHidden/>
    <w:unhideWhenUsed/>
    <w:rsid w:val="00AF6E0C"/>
    <w:rPr>
      <w:sz w:val="16"/>
      <w:szCs w:val="16"/>
    </w:rPr>
  </w:style>
  <w:style w:type="paragraph" w:styleId="CommentText">
    <w:name w:val="annotation text"/>
    <w:basedOn w:val="Normal"/>
    <w:link w:val="CommentTextChar"/>
    <w:uiPriority w:val="99"/>
    <w:semiHidden/>
    <w:unhideWhenUsed/>
    <w:rsid w:val="00AF6E0C"/>
    <w:pPr>
      <w:spacing w:line="240" w:lineRule="auto"/>
    </w:pPr>
    <w:rPr>
      <w:sz w:val="20"/>
      <w:szCs w:val="20"/>
    </w:rPr>
  </w:style>
  <w:style w:type="character" w:customStyle="1" w:styleId="CommentTextChar">
    <w:name w:val="Comment Text Char"/>
    <w:basedOn w:val="DefaultParagraphFont"/>
    <w:link w:val="CommentText"/>
    <w:uiPriority w:val="99"/>
    <w:semiHidden/>
    <w:rsid w:val="00AF6E0C"/>
    <w:rPr>
      <w:sz w:val="20"/>
      <w:szCs w:val="20"/>
    </w:rPr>
  </w:style>
  <w:style w:type="paragraph" w:customStyle="1" w:styleId="Default">
    <w:name w:val="Default"/>
    <w:rsid w:val="00AF6E0C"/>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AF6E0C"/>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AF6E0C"/>
    <w:rPr>
      <w:rFonts w:ascii="Times New Roman" w:eastAsia="Times New Roman" w:hAnsi="Times New Roman" w:cs="Times New Roman"/>
      <w:b/>
      <w:bCs/>
      <w:sz w:val="24"/>
      <w:szCs w:val="24"/>
    </w:rPr>
  </w:style>
  <w:style w:type="paragraph" w:styleId="BodyText">
    <w:name w:val="Body Text"/>
    <w:basedOn w:val="Normal"/>
    <w:link w:val="BodyTextChar"/>
    <w:rsid w:val="00AF6E0C"/>
    <w:pPr>
      <w:spacing w:after="0" w:line="240" w:lineRule="auto"/>
      <w:ind w:right="-334"/>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F6E0C"/>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E6BBD"/>
    <w:rPr>
      <w:b/>
      <w:bCs/>
    </w:rPr>
  </w:style>
  <w:style w:type="character" w:customStyle="1" w:styleId="CommentSubjectChar">
    <w:name w:val="Comment Subject Char"/>
    <w:basedOn w:val="CommentTextChar"/>
    <w:link w:val="CommentSubject"/>
    <w:uiPriority w:val="99"/>
    <w:semiHidden/>
    <w:rsid w:val="00CE6BBD"/>
    <w:rPr>
      <w:b/>
      <w:bCs/>
      <w:sz w:val="20"/>
      <w:szCs w:val="20"/>
    </w:rPr>
  </w:style>
  <w:style w:type="character" w:styleId="FollowedHyperlink">
    <w:name w:val="FollowedHyperlink"/>
    <w:basedOn w:val="DefaultParagraphFont"/>
    <w:uiPriority w:val="99"/>
    <w:semiHidden/>
    <w:unhideWhenUsed/>
    <w:rsid w:val="00706595"/>
    <w:rPr>
      <w:color w:val="800080" w:themeColor="followedHyperlink"/>
      <w:u w:val="single"/>
    </w:rPr>
  </w:style>
  <w:style w:type="paragraph" w:styleId="NormalWeb">
    <w:name w:val="Normal (Web)"/>
    <w:basedOn w:val="Normal"/>
    <w:uiPriority w:val="99"/>
    <w:unhideWhenUsed/>
    <w:rsid w:val="001F71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B3E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455017">
      <w:bodyDiv w:val="1"/>
      <w:marLeft w:val="0"/>
      <w:marRight w:val="0"/>
      <w:marTop w:val="0"/>
      <w:marBottom w:val="0"/>
      <w:divBdr>
        <w:top w:val="none" w:sz="0" w:space="0" w:color="auto"/>
        <w:left w:val="none" w:sz="0" w:space="0" w:color="auto"/>
        <w:bottom w:val="none" w:sz="0" w:space="0" w:color="auto"/>
        <w:right w:val="none" w:sz="0" w:space="0" w:color="auto"/>
      </w:divBdr>
    </w:div>
    <w:div w:id="199906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kch.nhs.uk/about/corporate/data-protec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kch-tr.BOPPPTrial@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D2E63-4A0D-4871-95E5-59FBC63D2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1526</Words>
  <Characters>8701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Kings College Hospital NHS Foundation Trust</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Brack, Kieran</dc:creator>
  <cp:lastModifiedBy>Uddin, Ruhama</cp:lastModifiedBy>
  <cp:revision>7</cp:revision>
  <cp:lastPrinted>2019-12-12T07:58:00Z</cp:lastPrinted>
  <dcterms:created xsi:type="dcterms:W3CDTF">2022-03-13T14:23:00Z</dcterms:created>
  <dcterms:modified xsi:type="dcterms:W3CDTF">2022-05-30T16:00:00Z</dcterms:modified>
</cp:coreProperties>
</file>